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771" w:rsidRPr="00CC781E" w:rsidRDefault="004D4771" w:rsidP="004D4771">
      <w:pPr>
        <w:rPr>
          <w:sz w:val="52"/>
          <w:szCs w:val="52"/>
        </w:rPr>
      </w:pPr>
      <w:r w:rsidRPr="0038434A">
        <w:rPr>
          <w:rFonts w:hint="eastAsia"/>
          <w:b/>
          <w:sz w:val="52"/>
          <w:szCs w:val="52"/>
        </w:rPr>
        <w:t>フェルメールの絵の緑色の復元</w:t>
      </w:r>
    </w:p>
    <w:p w:rsidR="004D4771" w:rsidRPr="00E45BAC" w:rsidRDefault="004D4771" w:rsidP="004D4771">
      <w:pPr>
        <w:jc w:val="right"/>
        <w:rPr>
          <w:sz w:val="24"/>
          <w:szCs w:val="24"/>
        </w:rPr>
      </w:pPr>
      <w:r w:rsidRPr="00E45BAC">
        <w:rPr>
          <w:sz w:val="24"/>
          <w:szCs w:val="24"/>
        </w:rPr>
        <w:t>狐崎晶雄</w:t>
      </w:r>
    </w:p>
    <w:p w:rsidR="004D4771" w:rsidRPr="00E45BAC" w:rsidRDefault="004D4771" w:rsidP="004D4771">
      <w:pPr>
        <w:pBdr>
          <w:bottom w:val="single" w:sz="6" w:space="1" w:color="auto"/>
        </w:pBdr>
        <w:rPr>
          <w:szCs w:val="28"/>
        </w:rPr>
      </w:pPr>
    </w:p>
    <w:p w:rsidR="004D4771" w:rsidRPr="00E45BAC" w:rsidRDefault="004D4771" w:rsidP="004D4771">
      <w:pPr>
        <w:rPr>
          <w:sz w:val="24"/>
          <w:szCs w:val="24"/>
        </w:rPr>
      </w:pPr>
    </w:p>
    <w:p w:rsidR="004D4771" w:rsidRPr="00420B4C" w:rsidRDefault="004D4771" w:rsidP="004D4771">
      <w:pPr>
        <w:rPr>
          <w:b/>
          <w:sz w:val="24"/>
          <w:szCs w:val="24"/>
        </w:rPr>
      </w:pPr>
      <w:r w:rsidRPr="00420B4C">
        <w:rPr>
          <w:rFonts w:hint="eastAsia"/>
          <w:b/>
          <w:sz w:val="24"/>
          <w:szCs w:val="24"/>
        </w:rPr>
        <w:t>要約</w:t>
      </w:r>
    </w:p>
    <w:p w:rsidR="004D4771" w:rsidRPr="0038434A" w:rsidRDefault="004D4771" w:rsidP="004D4771">
      <w:pPr>
        <w:rPr>
          <w:sz w:val="24"/>
          <w:szCs w:val="24"/>
        </w:rPr>
      </w:pPr>
      <w:r w:rsidRPr="0038434A">
        <w:rPr>
          <w:rFonts w:hint="eastAsia"/>
          <w:sz w:val="24"/>
          <w:szCs w:val="24"/>
        </w:rPr>
        <w:t>Vermeer</w:t>
      </w:r>
      <w:r w:rsidRPr="0038434A">
        <w:rPr>
          <w:rFonts w:hint="eastAsia"/>
          <w:sz w:val="24"/>
          <w:szCs w:val="24"/>
        </w:rPr>
        <w:t>の絵に緑色を復元する試みについて報告する。この仕事は、「牛乳を注ぐ女」のテーブルクロスの色が灰色あるいは青っぽい灰色というのは、おかしいという著者の美術的な感じ、あるいは直感から始まった。著者は</w:t>
      </w:r>
      <w:r w:rsidRPr="0038434A">
        <w:rPr>
          <w:rFonts w:hint="eastAsia"/>
          <w:sz w:val="24"/>
          <w:szCs w:val="24"/>
        </w:rPr>
        <w:t>Vermeer</w:t>
      </w:r>
      <w:r w:rsidRPr="0038434A">
        <w:rPr>
          <w:rFonts w:hint="eastAsia"/>
          <w:sz w:val="24"/>
          <w:szCs w:val="24"/>
        </w:rPr>
        <w:t>のほとんどの絵には緑がないという事実を発見し、</w:t>
      </w:r>
      <w:r w:rsidRPr="0038434A">
        <w:rPr>
          <w:rFonts w:hint="eastAsia"/>
          <w:sz w:val="24"/>
          <w:szCs w:val="24"/>
        </w:rPr>
        <w:t>Vermeer</w:t>
      </w:r>
      <w:r w:rsidRPr="0038434A">
        <w:rPr>
          <w:rFonts w:hint="eastAsia"/>
          <w:sz w:val="24"/>
          <w:szCs w:val="24"/>
        </w:rPr>
        <w:t>の時代の緑色の絵の具についての文献を探した。その結果、</w:t>
      </w:r>
      <w:r w:rsidR="00646064">
        <w:rPr>
          <w:rFonts w:hint="eastAsia"/>
          <w:sz w:val="24"/>
          <w:szCs w:val="24"/>
        </w:rPr>
        <w:t>ヴェルディ</w:t>
      </w:r>
      <w:r w:rsidR="00F9571A">
        <w:rPr>
          <w:rFonts w:hint="eastAsia"/>
          <w:sz w:val="24"/>
          <w:szCs w:val="24"/>
        </w:rPr>
        <w:t>グリスという、１９世紀まで唯一の鮮やかな緑色の絵の具が</w:t>
      </w:r>
      <w:r w:rsidRPr="0038434A">
        <w:rPr>
          <w:rFonts w:hint="eastAsia"/>
          <w:sz w:val="24"/>
          <w:szCs w:val="24"/>
        </w:rPr>
        <w:t>湿気で退色しやすく、水で洗い流されてしまうこともある、ということが判明した。この調査の結果に基づいて、著者は</w:t>
      </w:r>
      <w:r w:rsidRPr="0038434A">
        <w:rPr>
          <w:rFonts w:hint="eastAsia"/>
          <w:sz w:val="24"/>
          <w:szCs w:val="24"/>
        </w:rPr>
        <w:t>Vermeer</w:t>
      </w:r>
      <w:r w:rsidRPr="0038434A">
        <w:rPr>
          <w:rFonts w:hint="eastAsia"/>
          <w:sz w:val="24"/>
          <w:szCs w:val="24"/>
        </w:rPr>
        <w:t>の絵に使われた緑色の絵の具は灰色に退色したか、あるいは洗い流されてしまった、という仮説を立てた。</w:t>
      </w:r>
      <w:r w:rsidR="00646064">
        <w:rPr>
          <w:rFonts w:hint="eastAsia"/>
          <w:sz w:val="24"/>
          <w:szCs w:val="24"/>
        </w:rPr>
        <w:t>ヴェルディ</w:t>
      </w:r>
      <w:r w:rsidRPr="0038434A">
        <w:rPr>
          <w:rFonts w:hint="eastAsia"/>
          <w:sz w:val="24"/>
          <w:szCs w:val="24"/>
        </w:rPr>
        <w:t>グリスの色があせたあとの現在の色から元の色を推定する手法を考案して、</w:t>
      </w:r>
      <w:r w:rsidRPr="0038434A">
        <w:rPr>
          <w:rFonts w:hint="eastAsia"/>
          <w:sz w:val="24"/>
          <w:szCs w:val="24"/>
        </w:rPr>
        <w:t>Vermeer</w:t>
      </w:r>
      <w:r w:rsidRPr="0038434A">
        <w:rPr>
          <w:rFonts w:hint="eastAsia"/>
          <w:sz w:val="24"/>
          <w:szCs w:val="24"/>
        </w:rPr>
        <w:t xml:space="preserve">　の３つの絵に緑色を復元する試みを実施した。著者が緑色を復元してコピーしたこれら３つの摸写をこの論文の中に掲載した。</w:t>
      </w:r>
    </w:p>
    <w:p w:rsidR="004D4771" w:rsidRDefault="004D4771" w:rsidP="004D4771">
      <w:pPr>
        <w:rPr>
          <w:szCs w:val="28"/>
        </w:rPr>
      </w:pPr>
    </w:p>
    <w:p w:rsidR="004D4771" w:rsidRDefault="004D4771" w:rsidP="004D4771">
      <w:pPr>
        <w:pBdr>
          <w:bottom w:val="single" w:sz="6" w:space="1" w:color="auto"/>
        </w:pBdr>
        <w:rPr>
          <w:szCs w:val="28"/>
        </w:rPr>
      </w:pPr>
    </w:p>
    <w:p w:rsidR="004D4771" w:rsidRDefault="004D4771" w:rsidP="004D4771">
      <w:pPr>
        <w:rPr>
          <w:szCs w:val="28"/>
        </w:rPr>
      </w:pPr>
    </w:p>
    <w:p w:rsidR="004D4771" w:rsidRPr="0038434A" w:rsidRDefault="004D4771" w:rsidP="004D4771">
      <w:pPr>
        <w:rPr>
          <w:sz w:val="24"/>
          <w:szCs w:val="24"/>
        </w:rPr>
      </w:pPr>
    </w:p>
    <w:p w:rsidR="004D4771" w:rsidRPr="00420B4C" w:rsidRDefault="004D4771" w:rsidP="004D4771">
      <w:pPr>
        <w:rPr>
          <w:b/>
          <w:sz w:val="24"/>
          <w:szCs w:val="24"/>
        </w:rPr>
      </w:pPr>
      <w:r w:rsidRPr="00420B4C">
        <w:rPr>
          <w:b/>
          <w:sz w:val="24"/>
          <w:szCs w:val="24"/>
        </w:rPr>
        <w:t>１．はじめに</w:t>
      </w:r>
    </w:p>
    <w:p w:rsidR="004D4771" w:rsidRDefault="004D4771" w:rsidP="004D4771">
      <w:pPr>
        <w:rPr>
          <w:sz w:val="24"/>
          <w:szCs w:val="24"/>
        </w:rPr>
      </w:pPr>
      <w:r>
        <w:rPr>
          <w:rFonts w:hint="eastAsia"/>
          <w:sz w:val="24"/>
          <w:szCs w:val="24"/>
        </w:rPr>
        <w:t xml:space="preserve">　この論文は、フェルメールの絵に緑色を復元する試みについて報告したものである。この試みは、予期せずに筆者が感じた美術的な感じ、あるいは直感から始めたものである。</w:t>
      </w:r>
    </w:p>
    <w:p w:rsidR="00F9571A" w:rsidRDefault="000A331B" w:rsidP="004D4771">
      <w:pPr>
        <w:rPr>
          <w:sz w:val="24"/>
          <w:szCs w:val="24"/>
        </w:rPr>
      </w:pPr>
      <w:r>
        <w:rPr>
          <w:sz w:val="24"/>
          <w:szCs w:val="24"/>
        </w:rPr>
        <w:t xml:space="preserve">　筆者はアマチュア画家として２０２</w:t>
      </w:r>
      <w:r>
        <w:rPr>
          <w:rFonts w:hint="eastAsia"/>
          <w:sz w:val="24"/>
          <w:szCs w:val="24"/>
        </w:rPr>
        <w:t>１</w:t>
      </w:r>
      <w:r w:rsidR="004D4771">
        <w:rPr>
          <w:sz w:val="24"/>
          <w:szCs w:val="24"/>
        </w:rPr>
        <w:t>年の初めに世界でもっとも有名な画家のひとりであるヨハネス・フェルメールの「牛乳</w:t>
      </w:r>
      <w:r w:rsidR="00F9571A">
        <w:rPr>
          <w:sz w:val="24"/>
          <w:szCs w:val="24"/>
        </w:rPr>
        <w:t>を注ぐ女」の摸写を始めた。摸写がほとんど終わるころに、筆者は突然</w:t>
      </w:r>
      <w:r w:rsidR="004D4771">
        <w:rPr>
          <w:sz w:val="24"/>
          <w:szCs w:val="24"/>
        </w:rPr>
        <w:t>、絵の中央にある机のテーブルクロスの色が青っぽい灰色というのはおかしいのではないかということに気づいた。その絵の写真を何枚かしらべてみたところ、テーブルクロスの色は灰色か青っぽい灰色だった。筆者は、絵の中央に灰色や青っぽい灰色というような気の抜けた色を使うのはおかしいと思った。筆者はもと科学の研究者だが、ここに書いた考えは科学的な発見ではなく、単純に見た感じ、あるいは直感である。</w:t>
      </w:r>
    </w:p>
    <w:p w:rsidR="004D4771" w:rsidRDefault="00F9571A" w:rsidP="004D4771">
      <w:pPr>
        <w:rPr>
          <w:sz w:val="24"/>
          <w:szCs w:val="24"/>
        </w:rPr>
      </w:pPr>
      <w:r>
        <w:rPr>
          <w:rFonts w:hint="eastAsia"/>
          <w:sz w:val="24"/>
          <w:szCs w:val="24"/>
        </w:rPr>
        <w:t xml:space="preserve">　筆者はフェ</w:t>
      </w:r>
      <w:r w:rsidR="004D4771">
        <w:rPr>
          <w:rFonts w:hint="eastAsia"/>
          <w:sz w:val="24"/>
          <w:szCs w:val="24"/>
        </w:rPr>
        <w:t>ルメールの時代の緑色の絵の具に関する文献の調査を始めた。すると、</w:t>
      </w:r>
      <w:r w:rsidR="00646064">
        <w:rPr>
          <w:rFonts w:hint="eastAsia"/>
          <w:sz w:val="24"/>
          <w:szCs w:val="24"/>
        </w:rPr>
        <w:t>ヴェルディ</w:t>
      </w:r>
      <w:r w:rsidR="004D4771">
        <w:rPr>
          <w:rFonts w:hint="eastAsia"/>
          <w:sz w:val="24"/>
          <w:szCs w:val="24"/>
        </w:rPr>
        <w:t>グリスという絵具が１９世紀以前のほぼ唯一の鮮やかな緑の絵の具であったこと、そして</w:t>
      </w:r>
      <w:r w:rsidR="00646064">
        <w:rPr>
          <w:rFonts w:hint="eastAsia"/>
          <w:sz w:val="24"/>
          <w:szCs w:val="24"/>
        </w:rPr>
        <w:t>ヴェルディ</w:t>
      </w:r>
      <w:r w:rsidR="004D4771">
        <w:rPr>
          <w:rFonts w:hint="eastAsia"/>
          <w:sz w:val="24"/>
          <w:szCs w:val="24"/>
        </w:rPr>
        <w:t>グリスは容易に退色して灰色になってしまうことが分かった。その調査の結果に従って、筆者は、フェルメールが使った緑は、絵が描かれた後の３００年以上の間に、湿度によって灰色に退色してしまい、さらには濡れた布切れでふき取られてなくなってしまった、という仮説を立てた。筆者はこの仮説を支持するできるだけ多くの証拠や説明を発見しようと試みた。</w:t>
      </w:r>
    </w:p>
    <w:p w:rsidR="004D4771" w:rsidRDefault="004D4771" w:rsidP="004D4771">
      <w:pPr>
        <w:rPr>
          <w:sz w:val="24"/>
          <w:szCs w:val="24"/>
        </w:rPr>
      </w:pPr>
      <w:r>
        <w:rPr>
          <w:rFonts w:hint="eastAsia"/>
          <w:sz w:val="24"/>
          <w:szCs w:val="24"/>
        </w:rPr>
        <w:t xml:space="preserve">　そして、筆者はフェルメールが描いたときの元の色の絵を見てみたいと思い始めた。それでまず、現在残っている色から１７世紀の元の色を推定する方法を考案（発明）し、この論文で説明した。筆者が描いた３つのフェルメールの絵の摸写も掲載した。</w:t>
      </w:r>
    </w:p>
    <w:p w:rsidR="004D4771" w:rsidRDefault="004D4771" w:rsidP="004D4771">
      <w:pPr>
        <w:rPr>
          <w:sz w:val="24"/>
          <w:szCs w:val="24"/>
        </w:rPr>
      </w:pPr>
    </w:p>
    <w:p w:rsidR="004D4771" w:rsidRPr="00420B4C" w:rsidRDefault="004D4771" w:rsidP="004D4771">
      <w:pPr>
        <w:rPr>
          <w:b/>
          <w:sz w:val="24"/>
          <w:szCs w:val="24"/>
        </w:rPr>
      </w:pPr>
      <w:r w:rsidRPr="00420B4C">
        <w:rPr>
          <w:rFonts w:hint="eastAsia"/>
          <w:b/>
          <w:sz w:val="24"/>
          <w:szCs w:val="24"/>
        </w:rPr>
        <w:t>２．牛乳を注ぐ女</w:t>
      </w:r>
    </w:p>
    <w:p w:rsidR="004D4771" w:rsidRPr="0038434A" w:rsidRDefault="004D4771" w:rsidP="004D4771">
      <w:pPr>
        <w:rPr>
          <w:sz w:val="24"/>
          <w:szCs w:val="24"/>
        </w:rPr>
      </w:pPr>
      <w:r>
        <w:rPr>
          <w:rFonts w:hint="eastAsia"/>
          <w:sz w:val="24"/>
          <w:szCs w:val="24"/>
        </w:rPr>
        <w:t xml:space="preserve">　２０２１年の初め</w:t>
      </w:r>
      <w:r w:rsidR="00F9571A">
        <w:rPr>
          <w:rFonts w:hint="eastAsia"/>
          <w:sz w:val="24"/>
          <w:szCs w:val="24"/>
        </w:rPr>
        <w:t>に筆者は絵の技術の勉強のためにフェルメールの摸写を始めた。筆者がこの絵を</w:t>
      </w:r>
      <w:r>
        <w:rPr>
          <w:rFonts w:hint="eastAsia"/>
          <w:sz w:val="24"/>
          <w:szCs w:val="24"/>
        </w:rPr>
        <w:t>選んだのは、衣服、パン、陶器、バスケットなどいろいろな質感のものがあったためである。いろいろなものの表面をその質感を出すように描く技術を体得することは大切なことである。摸写がほとんど終わろうとしていた時に、筆者は突然、青っぽい灰色のテーブルクロスの色がおかしいと感じ始めた。図１に、「牛乳を注ぐ女」のカラー写真を二つ示したが、テーブルクロスの色は灰色（図１（ａ））か青っぽい灰色（図１（ｂ））である。</w:t>
      </w:r>
    </w:p>
    <w:p w:rsidR="004D4771" w:rsidRDefault="004D4771" w:rsidP="004D4771">
      <w:pPr>
        <w:rPr>
          <w:sz w:val="24"/>
          <w:szCs w:val="24"/>
        </w:rPr>
      </w:pPr>
      <w:r>
        <w:rPr>
          <w:sz w:val="24"/>
          <w:szCs w:val="24"/>
        </w:rPr>
        <w:lastRenderedPageBreak/>
        <w:t xml:space="preserve">　筆者は２つの点が気になった。その一つは、フェルメールが青いテーブルクロスの上に青い布を配置したこと。どうして青の上に青を？</w:t>
      </w:r>
    </w:p>
    <w:p w:rsidR="00797099" w:rsidRDefault="00797099" w:rsidP="004D4771">
      <w:pPr>
        <w:rPr>
          <w:sz w:val="24"/>
          <w:szCs w:val="24"/>
        </w:rPr>
      </w:pPr>
    </w:p>
    <w:p w:rsidR="004D4771" w:rsidRDefault="004D4771" w:rsidP="004D4771">
      <w:pPr>
        <w:ind w:firstLineChars="150" w:firstLine="360"/>
        <w:rPr>
          <w:sz w:val="24"/>
          <w:szCs w:val="24"/>
        </w:rPr>
      </w:pPr>
      <w:r w:rsidRPr="00E87065">
        <w:rPr>
          <w:noProof/>
          <w:sz w:val="24"/>
          <w:szCs w:val="24"/>
        </w:rPr>
        <w:drawing>
          <wp:inline distT="0" distB="0" distL="0" distR="0">
            <wp:extent cx="2844800" cy="3243185"/>
            <wp:effectExtent l="19050" t="0" r="0" b="0"/>
            <wp:docPr id="5" name="図 19" descr="c milkmaid r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 milkmaid ref2"/>
                    <pic:cNvPicPr>
                      <a:picLocks noChangeAspect="1" noChangeArrowheads="1"/>
                    </pic:cNvPicPr>
                  </pic:nvPicPr>
                  <pic:blipFill>
                    <a:blip r:embed="rId8" cstate="print"/>
                    <a:srcRect/>
                    <a:stretch>
                      <a:fillRect/>
                    </a:stretch>
                  </pic:blipFill>
                  <pic:spPr bwMode="auto">
                    <a:xfrm>
                      <a:off x="0" y="0"/>
                      <a:ext cx="2851492" cy="3250814"/>
                    </a:xfrm>
                    <a:prstGeom prst="rect">
                      <a:avLst/>
                    </a:prstGeom>
                    <a:noFill/>
                    <a:ln w="9525">
                      <a:noFill/>
                      <a:miter lim="800000"/>
                      <a:headEnd/>
                      <a:tailEnd/>
                    </a:ln>
                  </pic:spPr>
                </pic:pic>
              </a:graphicData>
            </a:graphic>
          </wp:inline>
        </w:drawing>
      </w:r>
      <w:r>
        <w:rPr>
          <w:rFonts w:hint="eastAsia"/>
          <w:sz w:val="24"/>
          <w:szCs w:val="24"/>
        </w:rPr>
        <w:t xml:space="preserve">  </w:t>
      </w:r>
      <w:r w:rsidRPr="00E87065">
        <w:rPr>
          <w:noProof/>
          <w:sz w:val="24"/>
          <w:szCs w:val="24"/>
        </w:rPr>
        <w:drawing>
          <wp:inline distT="0" distB="0" distL="0" distR="0">
            <wp:extent cx="2893115" cy="3236067"/>
            <wp:effectExtent l="19050" t="0" r="2485" b="0"/>
            <wp:docPr id="6" name="図 9" descr="C:\Users\user\Desktop\緑復元メモ\Milkmaid blueTableCl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緑復元メモ\Milkmaid blueTableCloth.JPG"/>
                    <pic:cNvPicPr>
                      <a:picLocks noChangeAspect="1" noChangeArrowheads="1"/>
                    </pic:cNvPicPr>
                  </pic:nvPicPr>
                  <pic:blipFill>
                    <a:blip r:embed="rId9" cstate="print"/>
                    <a:srcRect/>
                    <a:stretch>
                      <a:fillRect/>
                    </a:stretch>
                  </pic:blipFill>
                  <pic:spPr bwMode="auto">
                    <a:xfrm>
                      <a:off x="0" y="0"/>
                      <a:ext cx="2896649" cy="3240020"/>
                    </a:xfrm>
                    <a:prstGeom prst="rect">
                      <a:avLst/>
                    </a:prstGeom>
                    <a:noFill/>
                    <a:ln w="9525">
                      <a:noFill/>
                      <a:miter lim="800000"/>
                      <a:headEnd/>
                      <a:tailEnd/>
                    </a:ln>
                  </pic:spPr>
                </pic:pic>
              </a:graphicData>
            </a:graphic>
          </wp:inline>
        </w:drawing>
      </w:r>
    </w:p>
    <w:p w:rsidR="004D4771" w:rsidRDefault="004D4771" w:rsidP="004D4771">
      <w:pPr>
        <w:ind w:firstLineChars="150" w:firstLine="360"/>
        <w:rPr>
          <w:sz w:val="24"/>
          <w:szCs w:val="24"/>
        </w:rPr>
      </w:pPr>
      <w:r>
        <w:rPr>
          <w:rFonts w:hint="eastAsia"/>
          <w:sz w:val="24"/>
          <w:szCs w:val="24"/>
        </w:rPr>
        <w:t xml:space="preserve">       </w:t>
      </w:r>
      <w:r>
        <w:rPr>
          <w:rFonts w:hint="eastAsia"/>
          <w:sz w:val="24"/>
          <w:szCs w:val="24"/>
        </w:rPr>
        <w:t>（ａ）</w:t>
      </w:r>
      <w:r>
        <w:rPr>
          <w:rFonts w:hint="eastAsia"/>
          <w:sz w:val="24"/>
          <w:szCs w:val="24"/>
        </w:rPr>
        <w:t xml:space="preserve">  </w:t>
      </w:r>
      <w:r>
        <w:rPr>
          <w:rFonts w:hint="eastAsia"/>
          <w:sz w:val="24"/>
          <w:szCs w:val="24"/>
        </w:rPr>
        <w:t>参考資料１）より　　　　　　　（ｂ）参考資料２）より</w:t>
      </w:r>
    </w:p>
    <w:p w:rsidR="004D4771" w:rsidRDefault="004D4771" w:rsidP="004D4771">
      <w:pPr>
        <w:ind w:firstLineChars="150" w:firstLine="360"/>
        <w:rPr>
          <w:sz w:val="24"/>
          <w:szCs w:val="24"/>
        </w:rPr>
      </w:pPr>
    </w:p>
    <w:p w:rsidR="004D4771" w:rsidRDefault="004D4771" w:rsidP="004D4771">
      <w:pPr>
        <w:rPr>
          <w:sz w:val="24"/>
          <w:szCs w:val="24"/>
        </w:rPr>
      </w:pPr>
      <w:r>
        <w:rPr>
          <w:rFonts w:hint="eastAsia"/>
          <w:sz w:val="24"/>
          <w:szCs w:val="24"/>
        </w:rPr>
        <w:t xml:space="preserve">　　　　図１　牛乳を注ぐ女</w:t>
      </w:r>
    </w:p>
    <w:p w:rsidR="004D4771" w:rsidRDefault="004D4771" w:rsidP="004D4771">
      <w:pPr>
        <w:rPr>
          <w:sz w:val="24"/>
          <w:szCs w:val="24"/>
        </w:rPr>
      </w:pPr>
      <w:r>
        <w:rPr>
          <w:rFonts w:hint="eastAsia"/>
          <w:sz w:val="24"/>
          <w:szCs w:val="24"/>
        </w:rPr>
        <w:t xml:space="preserve">　　　　　　　テーブルクロスは灰色（ａ）あるいは青っぽい灰色（ｂ）</w:t>
      </w:r>
    </w:p>
    <w:p w:rsidR="004D4771" w:rsidRDefault="004D4771" w:rsidP="004D4771">
      <w:pPr>
        <w:rPr>
          <w:sz w:val="24"/>
          <w:szCs w:val="24"/>
        </w:rPr>
      </w:pPr>
      <w:r>
        <w:rPr>
          <w:rFonts w:hint="eastAsia"/>
          <w:sz w:val="24"/>
          <w:szCs w:val="24"/>
        </w:rPr>
        <w:t xml:space="preserve">　　　　　　　（１６５８　　４５４ｍｍ　ｘ　４０６ｍｍ）</w:t>
      </w:r>
    </w:p>
    <w:p w:rsidR="004D4771" w:rsidRDefault="004D4771" w:rsidP="004D4771">
      <w:pPr>
        <w:rPr>
          <w:sz w:val="24"/>
          <w:szCs w:val="24"/>
        </w:rPr>
      </w:pPr>
    </w:p>
    <w:p w:rsidR="004D4771" w:rsidRDefault="004D4771" w:rsidP="004D4771">
      <w:pPr>
        <w:ind w:firstLineChars="100" w:firstLine="240"/>
        <w:rPr>
          <w:sz w:val="24"/>
          <w:szCs w:val="24"/>
        </w:rPr>
      </w:pPr>
      <w:r>
        <w:rPr>
          <w:rFonts w:hint="eastAsia"/>
          <w:sz w:val="24"/>
          <w:szCs w:val="24"/>
        </w:rPr>
        <w:t>そして２つ目の点は、灰色とか青っぽい灰色のようなくすんだ色を絵の中心部分に配置したこと。フェルメールは、お得意さんの金持ち</w:t>
      </w:r>
      <w:r w:rsidR="00F9571A">
        <w:rPr>
          <w:rFonts w:hint="eastAsia"/>
          <w:sz w:val="24"/>
          <w:szCs w:val="24"/>
        </w:rPr>
        <w:t>（パトロン）</w:t>
      </w:r>
      <w:r w:rsidR="00646064">
        <w:rPr>
          <w:rFonts w:hint="eastAsia"/>
          <w:sz w:val="24"/>
          <w:szCs w:val="24"/>
        </w:rPr>
        <w:t>に高い金額で買い取ってもらうために絵を</w:t>
      </w:r>
      <w:r>
        <w:rPr>
          <w:rFonts w:hint="eastAsia"/>
          <w:sz w:val="24"/>
          <w:szCs w:val="24"/>
        </w:rPr>
        <w:t>描いていたということを思い出すと、灰色を絵の中心に配置するなど考えられないことである。絵の中心部には、なにか派手な色があるはずである。色には、４つの派手な色があることはよく知られている。赤、青、黄色、緑の４色である。ここの図１の絵には、黄色のジャケット、青い前掛け、そして赤のスカートが描かれている。しかし、緑がない。それで、筆者は、テーブルクロスは緑ではないかと思った。そこで筆者はフェルメールの３５の絵全部を資料１）と３）で調べて見たところ、「小さな道」ひ</w:t>
      </w:r>
      <w:r w:rsidR="007009B6">
        <w:rPr>
          <w:rFonts w:hint="eastAsia"/>
          <w:sz w:val="24"/>
          <w:szCs w:val="24"/>
        </w:rPr>
        <w:t>と</w:t>
      </w:r>
      <w:bookmarkStart w:id="0" w:name="_GoBack"/>
      <w:bookmarkEnd w:id="0"/>
      <w:r>
        <w:rPr>
          <w:rFonts w:hint="eastAsia"/>
          <w:sz w:val="24"/>
          <w:szCs w:val="24"/>
        </w:rPr>
        <w:t>つにしか緑色はなかった。ということは、１）フェルメールは緑色を使わなかった、あるいは２）フェルメールは緑色を使ったけれど、なくなってしまったり退色してしまった、のどれかということになる。</w:t>
      </w:r>
    </w:p>
    <w:p w:rsidR="004D4771" w:rsidRDefault="004D4771" w:rsidP="004D4771">
      <w:pPr>
        <w:rPr>
          <w:sz w:val="24"/>
          <w:szCs w:val="24"/>
        </w:rPr>
      </w:pPr>
      <w:r>
        <w:rPr>
          <w:rFonts w:hint="eastAsia"/>
          <w:sz w:val="24"/>
          <w:szCs w:val="24"/>
        </w:rPr>
        <w:t xml:space="preserve">　筆者はフェルメールの時代の緑色の絵の具について調べて見た。緑色の絵の具としてフェルメールは２つの絵の具、グリーンアースと</w:t>
      </w:r>
      <w:r w:rsidR="00646064">
        <w:rPr>
          <w:rFonts w:hint="eastAsia"/>
          <w:sz w:val="24"/>
          <w:szCs w:val="24"/>
        </w:rPr>
        <w:t>ヴェルディ</w:t>
      </w:r>
      <w:r>
        <w:rPr>
          <w:rFonts w:hint="eastAsia"/>
          <w:sz w:val="24"/>
          <w:szCs w:val="24"/>
        </w:rPr>
        <w:t>グリスを使っていた。４）、５）　グリーンアースは緑っぽい、あるいは青っぽい灰色で、鮮やかな緑ではない。フェルメールは皮膚すなわち手や顔の影の部分にグリーンアースを使っていた。グリーンアースは現在でも入手可能であり、筆者は実際に取り寄せて、きれいで鮮やかな緑ではないことを確認した。他方、</w:t>
      </w:r>
      <w:r w:rsidR="00646064">
        <w:rPr>
          <w:rFonts w:hint="eastAsia"/>
          <w:sz w:val="24"/>
          <w:szCs w:val="24"/>
        </w:rPr>
        <w:t>ヴェルディ</w:t>
      </w:r>
      <w:r>
        <w:rPr>
          <w:rFonts w:hint="eastAsia"/>
          <w:sz w:val="24"/>
          <w:szCs w:val="24"/>
        </w:rPr>
        <w:t>グリスは鮮やかな緑色のほとんど唯一の絵の具だった。しかし、</w:t>
      </w:r>
      <w:r w:rsidR="00646064">
        <w:rPr>
          <w:rFonts w:hint="eastAsia"/>
          <w:sz w:val="24"/>
          <w:szCs w:val="24"/>
        </w:rPr>
        <w:t>ヴェルディ</w:t>
      </w:r>
      <w:r>
        <w:rPr>
          <w:rFonts w:hint="eastAsia"/>
          <w:sz w:val="24"/>
          <w:szCs w:val="24"/>
        </w:rPr>
        <w:t>グリスは茶色や灰色に退色しやすく、さらには高い湿度や水によってふき取られて（なくなって）しまうという欠点を持っていた。</w:t>
      </w:r>
    </w:p>
    <w:p w:rsidR="004D4771" w:rsidRDefault="00646064" w:rsidP="004D4771">
      <w:pPr>
        <w:rPr>
          <w:sz w:val="24"/>
          <w:szCs w:val="24"/>
        </w:rPr>
      </w:pPr>
      <w:r>
        <w:rPr>
          <w:rFonts w:hint="eastAsia"/>
          <w:sz w:val="24"/>
          <w:szCs w:val="24"/>
        </w:rPr>
        <w:t xml:space="preserve">　これらの調査結果に基づいて、筆者はフェルメールが</w:t>
      </w:r>
      <w:r w:rsidR="004D4771">
        <w:rPr>
          <w:rFonts w:hint="eastAsia"/>
          <w:sz w:val="24"/>
          <w:szCs w:val="24"/>
        </w:rPr>
        <w:t>描いた緑色はフェルメールが塗ってからの３００年以上の間に退色したり</w:t>
      </w:r>
      <w:r>
        <w:rPr>
          <w:rFonts w:hint="eastAsia"/>
          <w:sz w:val="24"/>
          <w:szCs w:val="24"/>
        </w:rPr>
        <w:t>、</w:t>
      </w:r>
      <w:r w:rsidR="004D4771">
        <w:rPr>
          <w:rFonts w:hint="eastAsia"/>
          <w:sz w:val="24"/>
          <w:szCs w:val="24"/>
        </w:rPr>
        <w:t>なくなってしまった、という仮説を立てた。</w:t>
      </w:r>
      <w:r>
        <w:rPr>
          <w:rFonts w:hint="eastAsia"/>
          <w:sz w:val="24"/>
          <w:szCs w:val="24"/>
        </w:rPr>
        <w:t>ヴェルディ</w:t>
      </w:r>
      <w:r w:rsidR="004D4771">
        <w:rPr>
          <w:rFonts w:hint="eastAsia"/>
          <w:sz w:val="24"/>
          <w:szCs w:val="24"/>
        </w:rPr>
        <w:t>グリスが退色した後の色は、「牛乳を注ぐ女」のテーブルクロスの現在の色だと仮定した。</w:t>
      </w:r>
    </w:p>
    <w:p w:rsidR="004D4771" w:rsidRDefault="004D4771" w:rsidP="004D4771">
      <w:pPr>
        <w:rPr>
          <w:sz w:val="24"/>
          <w:szCs w:val="24"/>
        </w:rPr>
      </w:pPr>
      <w:r>
        <w:rPr>
          <w:rFonts w:hint="eastAsia"/>
          <w:sz w:val="24"/>
          <w:szCs w:val="24"/>
        </w:rPr>
        <w:lastRenderedPageBreak/>
        <w:t xml:space="preserve">　それで筆者はテーブルクロスを緑色に塗ることに決めた。その結果を図２に示した。</w:t>
      </w:r>
      <w:r w:rsidR="00646064">
        <w:rPr>
          <w:rFonts w:hint="eastAsia"/>
          <w:sz w:val="24"/>
          <w:szCs w:val="24"/>
        </w:rPr>
        <w:t>ヴェルディ</w:t>
      </w:r>
      <w:r>
        <w:rPr>
          <w:rFonts w:hint="eastAsia"/>
          <w:sz w:val="24"/>
          <w:szCs w:val="24"/>
        </w:rPr>
        <w:t>グリスは現在入手不可能なので、その代わりにフタロシアニン・グリーンを使った。筆者は図２の緑のテーブルクロスも素敵だ、あるいは図１の灰色や青っぽい灰色のテーブルクロスよりいいな、と思う読者が沢山いることを期待している。</w:t>
      </w:r>
    </w:p>
    <w:p w:rsidR="004D4771" w:rsidRDefault="004D4771" w:rsidP="004D4771">
      <w:pPr>
        <w:rPr>
          <w:sz w:val="24"/>
          <w:szCs w:val="24"/>
        </w:rPr>
      </w:pPr>
      <w:r>
        <w:rPr>
          <w:rFonts w:hint="eastAsia"/>
          <w:sz w:val="24"/>
          <w:szCs w:val="24"/>
        </w:rPr>
        <w:t xml:space="preserve">　この論文に載せた模写を描くとき、筆者は元の絵よりも明るく描くようにした。それは元の絵で暗い部分に隠れて見にくい詳細を見やすくしようと思ったからである。筆者が使った絵の具はＢ</w:t>
      </w:r>
      <w:proofErr w:type="spellStart"/>
      <w:r>
        <w:rPr>
          <w:rFonts w:hint="eastAsia"/>
          <w:sz w:val="24"/>
          <w:szCs w:val="24"/>
        </w:rPr>
        <w:t>onny</w:t>
      </w:r>
      <w:proofErr w:type="spellEnd"/>
      <w:r>
        <w:rPr>
          <w:rFonts w:hint="eastAsia"/>
          <w:sz w:val="24"/>
          <w:szCs w:val="24"/>
        </w:rPr>
        <w:t xml:space="preserve"> </w:t>
      </w:r>
      <w:r>
        <w:rPr>
          <w:rFonts w:hint="eastAsia"/>
          <w:sz w:val="24"/>
          <w:szCs w:val="24"/>
        </w:rPr>
        <w:t>Ｃ</w:t>
      </w:r>
      <w:proofErr w:type="spellStart"/>
      <w:r>
        <w:rPr>
          <w:rFonts w:hint="eastAsia"/>
          <w:sz w:val="24"/>
          <w:szCs w:val="24"/>
        </w:rPr>
        <w:t>ol</w:t>
      </w:r>
      <w:proofErr w:type="spellEnd"/>
      <w:r>
        <w:rPr>
          <w:rFonts w:hint="eastAsia"/>
          <w:sz w:val="24"/>
          <w:szCs w:val="24"/>
        </w:rPr>
        <w:t>Ａ</w:t>
      </w:r>
      <w:proofErr w:type="spellStart"/>
      <w:r>
        <w:rPr>
          <w:rFonts w:hint="eastAsia"/>
          <w:sz w:val="24"/>
          <w:szCs w:val="24"/>
        </w:rPr>
        <w:t>rt</w:t>
      </w:r>
      <w:proofErr w:type="spellEnd"/>
      <w:r>
        <w:rPr>
          <w:rFonts w:hint="eastAsia"/>
          <w:sz w:val="24"/>
          <w:szCs w:val="24"/>
        </w:rPr>
        <w:t>社の</w:t>
      </w:r>
      <w:proofErr w:type="spellStart"/>
      <w:r>
        <w:rPr>
          <w:rFonts w:hint="eastAsia"/>
          <w:sz w:val="24"/>
          <w:szCs w:val="24"/>
        </w:rPr>
        <w:t>Liquitex</w:t>
      </w:r>
      <w:proofErr w:type="spellEnd"/>
      <w:r>
        <w:rPr>
          <w:rFonts w:hint="eastAsia"/>
          <w:sz w:val="24"/>
          <w:szCs w:val="24"/>
        </w:rPr>
        <w:t>アクリル絵の具で、油絵の具ではない。図２の右の写真の中に移したのは、照明ランプやカメラや印刷機の色特性を補正して元の色を復元するのに便利な「</w:t>
      </w:r>
      <w:r>
        <w:rPr>
          <w:rFonts w:hint="eastAsia"/>
          <w:sz w:val="24"/>
          <w:szCs w:val="24"/>
        </w:rPr>
        <w:t>x-rite PANTONE</w:t>
      </w:r>
      <w:r>
        <w:rPr>
          <w:rFonts w:hint="eastAsia"/>
          <w:sz w:val="24"/>
          <w:szCs w:val="24"/>
        </w:rPr>
        <w:t>」である。</w:t>
      </w:r>
    </w:p>
    <w:p w:rsidR="004D4771" w:rsidRDefault="004D4771" w:rsidP="004D4771">
      <w:pPr>
        <w:rPr>
          <w:sz w:val="24"/>
          <w:szCs w:val="24"/>
        </w:rPr>
      </w:pPr>
    </w:p>
    <w:p w:rsidR="004D4771" w:rsidRDefault="004D4771" w:rsidP="004D4771">
      <w:pPr>
        <w:ind w:firstLineChars="300" w:firstLine="720"/>
        <w:rPr>
          <w:sz w:val="24"/>
          <w:szCs w:val="24"/>
        </w:rPr>
      </w:pPr>
      <w:r w:rsidRPr="009546A3">
        <w:rPr>
          <w:noProof/>
          <w:sz w:val="24"/>
          <w:szCs w:val="24"/>
        </w:rPr>
        <w:drawing>
          <wp:inline distT="0" distB="0" distL="0" distR="0">
            <wp:extent cx="2597150" cy="3104793"/>
            <wp:effectExtent l="19050" t="0" r="0" b="0"/>
            <wp:docPr id="7" name="図 21" descr="2021May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21May09b"/>
                    <pic:cNvPicPr>
                      <a:picLocks noChangeAspect="1" noChangeArrowheads="1"/>
                    </pic:cNvPicPr>
                  </pic:nvPicPr>
                  <pic:blipFill>
                    <a:blip r:embed="rId10" cstate="print"/>
                    <a:srcRect/>
                    <a:stretch>
                      <a:fillRect/>
                    </a:stretch>
                  </pic:blipFill>
                  <pic:spPr bwMode="auto">
                    <a:xfrm>
                      <a:off x="0" y="0"/>
                      <a:ext cx="2599012" cy="3107019"/>
                    </a:xfrm>
                    <a:prstGeom prst="rect">
                      <a:avLst/>
                    </a:prstGeom>
                    <a:noFill/>
                    <a:ln w="9525">
                      <a:noFill/>
                      <a:miter lim="800000"/>
                      <a:headEnd/>
                      <a:tailEnd/>
                    </a:ln>
                  </pic:spPr>
                </pic:pic>
              </a:graphicData>
            </a:graphic>
          </wp:inline>
        </w:drawing>
      </w:r>
      <w:r>
        <w:rPr>
          <w:rFonts w:hint="eastAsia"/>
          <w:sz w:val="24"/>
          <w:szCs w:val="24"/>
        </w:rPr>
        <w:t xml:space="preserve">　　　</w:t>
      </w:r>
      <w:r w:rsidRPr="00E87065">
        <w:rPr>
          <w:noProof/>
          <w:sz w:val="24"/>
          <w:szCs w:val="24"/>
        </w:rPr>
        <w:drawing>
          <wp:inline distT="0" distB="0" distL="0" distR="0">
            <wp:extent cx="2602126" cy="3098800"/>
            <wp:effectExtent l="19050" t="0" r="7724" b="0"/>
            <wp:docPr id="9" name="図 22" descr="2021May09b wClrS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21May09b wClrStd"/>
                    <pic:cNvPicPr>
                      <a:picLocks noChangeAspect="1" noChangeArrowheads="1"/>
                    </pic:cNvPicPr>
                  </pic:nvPicPr>
                  <pic:blipFill>
                    <a:blip r:embed="rId11" cstate="print"/>
                    <a:srcRect/>
                    <a:stretch>
                      <a:fillRect/>
                    </a:stretch>
                  </pic:blipFill>
                  <pic:spPr bwMode="auto">
                    <a:xfrm>
                      <a:off x="0" y="0"/>
                      <a:ext cx="2603991" cy="3101021"/>
                    </a:xfrm>
                    <a:prstGeom prst="rect">
                      <a:avLst/>
                    </a:prstGeom>
                    <a:noFill/>
                    <a:ln w="9525">
                      <a:noFill/>
                      <a:miter lim="800000"/>
                      <a:headEnd/>
                      <a:tailEnd/>
                    </a:ln>
                  </pic:spPr>
                </pic:pic>
              </a:graphicData>
            </a:graphic>
          </wp:inline>
        </w:drawing>
      </w:r>
    </w:p>
    <w:p w:rsidR="004D4771" w:rsidRDefault="004D4771" w:rsidP="004D4771">
      <w:pPr>
        <w:rPr>
          <w:sz w:val="24"/>
          <w:szCs w:val="24"/>
        </w:rPr>
      </w:pPr>
    </w:p>
    <w:p w:rsidR="004D4771" w:rsidRDefault="004D4771" w:rsidP="004D4771">
      <w:pPr>
        <w:rPr>
          <w:sz w:val="24"/>
          <w:szCs w:val="24"/>
        </w:rPr>
      </w:pPr>
      <w:r>
        <w:rPr>
          <w:rFonts w:hint="eastAsia"/>
          <w:sz w:val="24"/>
          <w:szCs w:val="24"/>
        </w:rPr>
        <w:t xml:space="preserve">　　　図２　筆者が描いた「牛乳を注ぐ女」の摸写</w:t>
      </w:r>
    </w:p>
    <w:p w:rsidR="004D4771" w:rsidRDefault="004D4771" w:rsidP="004D4771">
      <w:pPr>
        <w:ind w:leftChars="742" w:left="1558"/>
        <w:rPr>
          <w:sz w:val="24"/>
          <w:szCs w:val="24"/>
        </w:rPr>
      </w:pPr>
      <w:r>
        <w:rPr>
          <w:rFonts w:hint="eastAsia"/>
          <w:sz w:val="24"/>
          <w:szCs w:val="24"/>
        </w:rPr>
        <w:t>テーブルクロスを緑にした</w:t>
      </w:r>
    </w:p>
    <w:p w:rsidR="004D4771" w:rsidRPr="009546A3" w:rsidRDefault="004D4771" w:rsidP="004D4771">
      <w:pPr>
        <w:ind w:leftChars="742" w:left="1558"/>
        <w:rPr>
          <w:sz w:val="24"/>
          <w:szCs w:val="24"/>
        </w:rPr>
      </w:pPr>
      <w:r>
        <w:rPr>
          <w:rFonts w:hint="eastAsia"/>
          <w:sz w:val="24"/>
          <w:szCs w:val="24"/>
        </w:rPr>
        <w:t>F8</w:t>
      </w:r>
      <w:r>
        <w:rPr>
          <w:rFonts w:hint="eastAsia"/>
          <w:sz w:val="24"/>
          <w:szCs w:val="24"/>
        </w:rPr>
        <w:t xml:space="preserve">　（４５５ｍｍ　ｘ　３８０ｍｍ　　原画の右の２６ｍｍ幅は模写せず）</w:t>
      </w:r>
    </w:p>
    <w:p w:rsidR="004D4771" w:rsidRDefault="004D4771" w:rsidP="004D4771">
      <w:pPr>
        <w:ind w:leftChars="742" w:left="1558"/>
        <w:rPr>
          <w:sz w:val="24"/>
          <w:szCs w:val="24"/>
        </w:rPr>
      </w:pPr>
      <w:r>
        <w:rPr>
          <w:rFonts w:hint="eastAsia"/>
          <w:sz w:val="24"/>
          <w:szCs w:val="24"/>
        </w:rPr>
        <w:t>右は標準色セットを置いて撮影</w:t>
      </w: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F9571A" w:rsidRDefault="00F9571A" w:rsidP="004D4771">
      <w:pPr>
        <w:rPr>
          <w:sz w:val="24"/>
          <w:szCs w:val="24"/>
        </w:rPr>
      </w:pPr>
    </w:p>
    <w:p w:rsidR="00F9571A" w:rsidRDefault="00F9571A" w:rsidP="004D4771">
      <w:pPr>
        <w:rPr>
          <w:sz w:val="24"/>
          <w:szCs w:val="24"/>
        </w:rPr>
      </w:pPr>
    </w:p>
    <w:p w:rsidR="00F9571A" w:rsidRDefault="00F9571A" w:rsidP="004D4771">
      <w:pPr>
        <w:rPr>
          <w:sz w:val="24"/>
          <w:szCs w:val="24"/>
        </w:rPr>
      </w:pPr>
    </w:p>
    <w:p w:rsidR="004D4771" w:rsidRPr="00420B4C" w:rsidRDefault="004D4771" w:rsidP="004D4771">
      <w:pPr>
        <w:rPr>
          <w:b/>
          <w:sz w:val="24"/>
          <w:szCs w:val="24"/>
        </w:rPr>
      </w:pPr>
      <w:r w:rsidRPr="00420B4C">
        <w:rPr>
          <w:rFonts w:hint="eastAsia"/>
          <w:b/>
          <w:sz w:val="24"/>
          <w:szCs w:val="24"/>
        </w:rPr>
        <w:lastRenderedPageBreak/>
        <w:t>３．真珠の耳飾りの少女</w:t>
      </w:r>
    </w:p>
    <w:p w:rsidR="004D4771" w:rsidRPr="00420B4C" w:rsidRDefault="004D4771" w:rsidP="004D4771">
      <w:pPr>
        <w:rPr>
          <w:b/>
          <w:sz w:val="24"/>
          <w:szCs w:val="24"/>
        </w:rPr>
      </w:pPr>
      <w:r w:rsidRPr="00420B4C">
        <w:rPr>
          <w:rFonts w:hint="eastAsia"/>
          <w:b/>
          <w:sz w:val="24"/>
          <w:szCs w:val="24"/>
        </w:rPr>
        <w:t>３．１　原画</w:t>
      </w:r>
    </w:p>
    <w:p w:rsidR="004D4771" w:rsidRDefault="004D4771" w:rsidP="004D4771">
      <w:pPr>
        <w:rPr>
          <w:sz w:val="24"/>
          <w:szCs w:val="24"/>
        </w:rPr>
      </w:pPr>
      <w:r>
        <w:rPr>
          <w:rFonts w:hint="eastAsia"/>
          <w:sz w:val="24"/>
          <w:szCs w:val="24"/>
        </w:rPr>
        <w:t xml:space="preserve">　図３に示す「真珠の耳飾りの少女」は、フェルメールの絵の中で一番よく知られている絵だろう。</w:t>
      </w:r>
    </w:p>
    <w:p w:rsidR="004D4771" w:rsidRDefault="004D4771" w:rsidP="004D4771">
      <w:pPr>
        <w:rPr>
          <w:sz w:val="24"/>
          <w:szCs w:val="24"/>
        </w:rPr>
      </w:pPr>
      <w:r>
        <w:rPr>
          <w:rFonts w:hint="eastAsia"/>
          <w:sz w:val="24"/>
          <w:szCs w:val="24"/>
        </w:rPr>
        <w:t>筆者はこの絵を１９７０年代かもっと前、まだフェルメールが今ほど広く知られていないころに見た。その時の印象は、服（ジャケット）とリボンのいろは褪せているな、という印象だった。でも、おそらく顔や青いター</w:t>
      </w:r>
      <w:r w:rsidR="00F9571A">
        <w:rPr>
          <w:rFonts w:hint="eastAsia"/>
          <w:sz w:val="24"/>
          <w:szCs w:val="24"/>
        </w:rPr>
        <w:t>バン、そして真っ黒な背景のおかげで、絵全体としては引き付けられ</w:t>
      </w:r>
      <w:r>
        <w:rPr>
          <w:rFonts w:hint="eastAsia"/>
          <w:sz w:val="24"/>
          <w:szCs w:val="24"/>
        </w:rPr>
        <w:t>る絵だった。</w:t>
      </w:r>
    </w:p>
    <w:p w:rsidR="00797099" w:rsidRDefault="00797099" w:rsidP="004D4771">
      <w:pPr>
        <w:rPr>
          <w:sz w:val="24"/>
          <w:szCs w:val="24"/>
        </w:rPr>
      </w:pPr>
    </w:p>
    <w:p w:rsidR="004D4771" w:rsidRDefault="004D4771" w:rsidP="004D4771">
      <w:pPr>
        <w:rPr>
          <w:sz w:val="24"/>
          <w:szCs w:val="24"/>
        </w:rPr>
      </w:pPr>
    </w:p>
    <w:p w:rsidR="004D4771" w:rsidRDefault="004D4771" w:rsidP="004D4771">
      <w:pPr>
        <w:ind w:firstLineChars="750" w:firstLine="1800"/>
        <w:rPr>
          <w:sz w:val="24"/>
          <w:szCs w:val="24"/>
        </w:rPr>
      </w:pPr>
      <w:r>
        <w:rPr>
          <w:rFonts w:ascii="Times New Roman" w:hAnsi="Times New Roman"/>
          <w:noProof/>
          <w:sz w:val="24"/>
          <w:szCs w:val="24"/>
        </w:rPr>
        <w:drawing>
          <wp:inline distT="0" distB="0" distL="0" distR="0">
            <wp:extent cx="4178300" cy="3530600"/>
            <wp:effectExtent l="19050" t="0" r="0" b="0"/>
            <wp:docPr id="10" name="図 1" descr="b Earring w ClrS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 Earring w ClrStd"/>
                    <pic:cNvPicPr>
                      <a:picLocks noChangeAspect="1" noChangeArrowheads="1"/>
                    </pic:cNvPicPr>
                  </pic:nvPicPr>
                  <pic:blipFill>
                    <a:blip r:embed="rId12" cstate="print"/>
                    <a:srcRect/>
                    <a:stretch>
                      <a:fillRect/>
                    </a:stretch>
                  </pic:blipFill>
                  <pic:spPr bwMode="auto">
                    <a:xfrm>
                      <a:off x="0" y="0"/>
                      <a:ext cx="4178300" cy="3530600"/>
                    </a:xfrm>
                    <a:prstGeom prst="rect">
                      <a:avLst/>
                    </a:prstGeom>
                    <a:noFill/>
                    <a:ln w="9525">
                      <a:noFill/>
                      <a:miter lim="800000"/>
                      <a:headEnd/>
                      <a:tailEnd/>
                    </a:ln>
                  </pic:spPr>
                </pic:pic>
              </a:graphicData>
            </a:graphic>
          </wp:inline>
        </w:drawing>
      </w:r>
    </w:p>
    <w:p w:rsidR="004D4771" w:rsidRDefault="004D4771" w:rsidP="004D4771">
      <w:pPr>
        <w:rPr>
          <w:sz w:val="24"/>
          <w:szCs w:val="24"/>
        </w:rPr>
      </w:pPr>
    </w:p>
    <w:p w:rsidR="004D4771" w:rsidRDefault="004D4771" w:rsidP="004D4771">
      <w:pPr>
        <w:ind w:leftChars="607" w:left="1275"/>
        <w:rPr>
          <w:sz w:val="24"/>
          <w:szCs w:val="24"/>
        </w:rPr>
      </w:pPr>
      <w:r>
        <w:rPr>
          <w:sz w:val="24"/>
          <w:szCs w:val="24"/>
        </w:rPr>
        <w:t>図３　真珠の耳飾りの少女</w:t>
      </w:r>
    </w:p>
    <w:p w:rsidR="004D4771" w:rsidRDefault="004D4771" w:rsidP="004D4771">
      <w:pPr>
        <w:ind w:leftChars="607" w:left="1275"/>
        <w:rPr>
          <w:sz w:val="24"/>
          <w:szCs w:val="24"/>
        </w:rPr>
      </w:pPr>
      <w:r>
        <w:rPr>
          <w:rFonts w:hint="eastAsia"/>
          <w:sz w:val="24"/>
          <w:szCs w:val="24"/>
        </w:rPr>
        <w:t xml:space="preserve">　　　（１６６５　４４ｍｍ　ｘ　３９０ｍｍ）　参考資料　１）より</w:t>
      </w: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r>
        <w:rPr>
          <w:rFonts w:hint="eastAsia"/>
          <w:sz w:val="24"/>
          <w:szCs w:val="24"/>
        </w:rPr>
        <w:t xml:space="preserve">　そして、この絵を模写するにあたって、元の褪せる前の色で描いてみたい、と筆者は思った。しかし、調べて見たが、どの資料にも元の色についての記述はなかった。ただ、黄色については、インディアン・イェローを使ったという資料がいくつかあった。７）、８）、９）筆者は「牛乳を注ぐ女」の摸写を終わったばかり</w:t>
      </w:r>
      <w:r w:rsidR="00F9571A">
        <w:rPr>
          <w:rFonts w:hint="eastAsia"/>
          <w:sz w:val="24"/>
          <w:szCs w:val="24"/>
        </w:rPr>
        <w:t>だったので、緑色の絵の具が退色したことは知っていた。そこで、退色</w:t>
      </w:r>
      <w:r>
        <w:rPr>
          <w:rFonts w:hint="eastAsia"/>
          <w:sz w:val="24"/>
          <w:szCs w:val="24"/>
        </w:rPr>
        <w:t>した絵の具の第１候補は緑の</w:t>
      </w:r>
      <w:r w:rsidR="00646064">
        <w:rPr>
          <w:rFonts w:hint="eastAsia"/>
          <w:sz w:val="24"/>
          <w:szCs w:val="24"/>
        </w:rPr>
        <w:t>ヴェルディ</w:t>
      </w:r>
      <w:r>
        <w:rPr>
          <w:rFonts w:hint="eastAsia"/>
          <w:sz w:val="24"/>
          <w:szCs w:val="24"/>
        </w:rPr>
        <w:t>グリスにした。</w:t>
      </w:r>
    </w:p>
    <w:p w:rsidR="004D4771" w:rsidRDefault="004D4771" w:rsidP="004D4771">
      <w:pPr>
        <w:rPr>
          <w:sz w:val="24"/>
          <w:szCs w:val="24"/>
        </w:rPr>
      </w:pPr>
      <w:r>
        <w:rPr>
          <w:rFonts w:hint="eastAsia"/>
          <w:sz w:val="24"/>
          <w:szCs w:val="24"/>
        </w:rPr>
        <w:t xml:space="preserve">　最初のテストとして、インディアン・イェローに緑色の絵の具を混ぜた時に色がどのように変わるかを試してみた。緑色の絵の具として、</w:t>
      </w:r>
      <w:r w:rsidR="00646064">
        <w:rPr>
          <w:rFonts w:hint="eastAsia"/>
          <w:sz w:val="24"/>
          <w:szCs w:val="24"/>
        </w:rPr>
        <w:t>ヴェルディ</w:t>
      </w:r>
      <w:r>
        <w:rPr>
          <w:rFonts w:hint="eastAsia"/>
          <w:sz w:val="24"/>
          <w:szCs w:val="24"/>
        </w:rPr>
        <w:t>グリスは入手不可能なのでフタロシアニン・グリーンを使うことにした。すると、ほんの少し、数％の緑を混ぜるだけで黄色が黄緑に変わってしまうことに驚いた。５％以下の緑を混ぜるだけで黄色の絵の具はきれいな黄緑に変わった。これを見て、筆者はフェルメールが描いた元の色は黄緑、すなわち緑の絵の具と黄色の絵の具を混ぜた色に違いないとほとんど確信した。もちろんフェルメールはジャケットの色に緑と黄色の</w:t>
      </w:r>
      <w:r>
        <w:rPr>
          <w:rFonts w:hint="eastAsia"/>
          <w:sz w:val="24"/>
          <w:szCs w:val="24"/>
        </w:rPr>
        <w:t>2</w:t>
      </w:r>
      <w:r>
        <w:rPr>
          <w:rFonts w:hint="eastAsia"/>
          <w:sz w:val="24"/>
          <w:szCs w:val="24"/>
        </w:rPr>
        <w:t>色以外も色を使ったに違いない。しかし、ジャケットの色の主な成分は黄色と緑に違いないと思った。</w:t>
      </w:r>
    </w:p>
    <w:p w:rsidR="004D4771" w:rsidRDefault="004D4771" w:rsidP="004D4771">
      <w:pPr>
        <w:rPr>
          <w:sz w:val="24"/>
          <w:szCs w:val="24"/>
        </w:rPr>
      </w:pPr>
      <w:r>
        <w:rPr>
          <w:rFonts w:hint="eastAsia"/>
          <w:sz w:val="24"/>
          <w:szCs w:val="24"/>
        </w:rPr>
        <w:t xml:space="preserve">　ここで筆者は、次に説明するように、混ぜた絵の具のうちの１つの絵の具の色が退色したときの色を推定する「混色実験」を思いついた。次の３．２では、混色実験に使用した絵の具について説明し、つぎの３．３で混色実験について説明する。</w:t>
      </w:r>
    </w:p>
    <w:p w:rsidR="004D4771" w:rsidRPr="00420B4C" w:rsidRDefault="004D4771" w:rsidP="004D4771">
      <w:pPr>
        <w:rPr>
          <w:b/>
          <w:sz w:val="24"/>
          <w:szCs w:val="24"/>
        </w:rPr>
      </w:pPr>
      <w:r w:rsidRPr="00420B4C">
        <w:rPr>
          <w:rFonts w:hint="eastAsia"/>
          <w:b/>
          <w:sz w:val="24"/>
          <w:szCs w:val="24"/>
        </w:rPr>
        <w:lastRenderedPageBreak/>
        <w:t>３．２　混色実験に使った絵具について</w:t>
      </w:r>
    </w:p>
    <w:p w:rsidR="004D4771" w:rsidRDefault="004D4771" w:rsidP="004D4771">
      <w:pPr>
        <w:rPr>
          <w:sz w:val="24"/>
          <w:szCs w:val="24"/>
        </w:rPr>
      </w:pPr>
      <w:r>
        <w:rPr>
          <w:rFonts w:hint="eastAsia"/>
          <w:sz w:val="24"/>
          <w:szCs w:val="24"/>
        </w:rPr>
        <w:t xml:space="preserve">　インディアン・イェローは入手可能だが、絵具の製造会社によって色に大きな差があるように思った。図４にその一例を示す。図４（ａ）は油絵の具のインディアン・イェローで、図４（ｂ）のアクリル絵の具のインディアン・イェローよりも濃い茶色っぽい。しかし、図４（ａ）の右側のように薄い層に延ばした油絵の具のインディアン・イェローは図４（ｂ）のアクリル絵の具のインディアン・イェローはの色に近い。この論文ではアクリル絵の具のインディアン・イェローはを使用した。</w:t>
      </w:r>
    </w:p>
    <w:p w:rsidR="004D4771" w:rsidRDefault="004D4771" w:rsidP="004D4771">
      <w:pPr>
        <w:rPr>
          <w:sz w:val="24"/>
          <w:szCs w:val="24"/>
        </w:rPr>
      </w:pPr>
    </w:p>
    <w:p w:rsidR="004D4771" w:rsidRDefault="004D4771" w:rsidP="004D4771">
      <w:pPr>
        <w:ind w:firstLineChars="550" w:firstLine="1320"/>
        <w:rPr>
          <w:sz w:val="24"/>
          <w:szCs w:val="24"/>
        </w:rPr>
      </w:pPr>
      <w:r>
        <w:rPr>
          <w:rFonts w:hint="eastAsia"/>
          <w:sz w:val="24"/>
          <w:szCs w:val="24"/>
        </w:rPr>
        <w:t xml:space="preserve">   </w:t>
      </w:r>
      <w:r w:rsidRPr="00E203EE">
        <w:rPr>
          <w:noProof/>
          <w:sz w:val="24"/>
          <w:szCs w:val="24"/>
        </w:rPr>
        <w:drawing>
          <wp:inline distT="0" distB="0" distL="0" distR="0">
            <wp:extent cx="1490310" cy="910184"/>
            <wp:effectExtent l="19050" t="0" r="0" b="0"/>
            <wp:docPr id="12" name="図 21" descr="C:\Users\user\AppData\Local\Microsoft\Windows\INetCache\Content.Word\Fig.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Word\Fig.4(b).jpg"/>
                    <pic:cNvPicPr>
                      <a:picLocks noChangeAspect="1" noChangeArrowheads="1"/>
                    </pic:cNvPicPr>
                  </pic:nvPicPr>
                  <pic:blipFill>
                    <a:blip r:embed="rId13" cstate="print"/>
                    <a:srcRect/>
                    <a:stretch>
                      <a:fillRect/>
                    </a:stretch>
                  </pic:blipFill>
                  <pic:spPr bwMode="auto">
                    <a:xfrm>
                      <a:off x="0" y="0"/>
                      <a:ext cx="1498978" cy="915478"/>
                    </a:xfrm>
                    <a:prstGeom prst="rect">
                      <a:avLst/>
                    </a:prstGeom>
                    <a:noFill/>
                    <a:ln w="9525">
                      <a:noFill/>
                      <a:miter lim="800000"/>
                      <a:headEnd/>
                      <a:tailEnd/>
                    </a:ln>
                  </pic:spPr>
                </pic:pic>
              </a:graphicData>
            </a:graphic>
          </wp:inline>
        </w:drawing>
      </w:r>
      <w:r>
        <w:rPr>
          <w:rFonts w:hint="eastAsia"/>
          <w:sz w:val="24"/>
          <w:szCs w:val="24"/>
        </w:rPr>
        <w:t xml:space="preserve">               </w:t>
      </w:r>
      <w:r w:rsidRPr="00E203EE">
        <w:rPr>
          <w:noProof/>
          <w:sz w:val="24"/>
          <w:szCs w:val="24"/>
        </w:rPr>
        <w:drawing>
          <wp:inline distT="0" distB="0" distL="0" distR="0">
            <wp:extent cx="1492250" cy="942103"/>
            <wp:effectExtent l="19050" t="0" r="0" b="0"/>
            <wp:docPr id="14" name="図 19" descr="C:\Users\user\AppData\Local\Microsoft\Windows\INetCache\Content.Word\Fig.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Fig.4(a).jpg"/>
                    <pic:cNvPicPr>
                      <a:picLocks noChangeAspect="1" noChangeArrowheads="1"/>
                    </pic:cNvPicPr>
                  </pic:nvPicPr>
                  <pic:blipFill>
                    <a:blip r:embed="rId14" cstate="print"/>
                    <a:srcRect/>
                    <a:stretch>
                      <a:fillRect/>
                    </a:stretch>
                  </pic:blipFill>
                  <pic:spPr bwMode="auto">
                    <a:xfrm>
                      <a:off x="0" y="0"/>
                      <a:ext cx="1495981" cy="944458"/>
                    </a:xfrm>
                    <a:prstGeom prst="rect">
                      <a:avLst/>
                    </a:prstGeom>
                    <a:noFill/>
                    <a:ln w="9525">
                      <a:noFill/>
                      <a:miter lim="800000"/>
                      <a:headEnd/>
                      <a:tailEnd/>
                    </a:ln>
                  </pic:spPr>
                </pic:pic>
              </a:graphicData>
            </a:graphic>
          </wp:inline>
        </w:drawing>
      </w:r>
    </w:p>
    <w:p w:rsidR="004D4771" w:rsidRDefault="004D4771" w:rsidP="004D4771">
      <w:pPr>
        <w:ind w:firstLineChars="550" w:firstLine="1320"/>
        <w:rPr>
          <w:sz w:val="24"/>
          <w:szCs w:val="24"/>
        </w:rPr>
      </w:pPr>
    </w:p>
    <w:p w:rsidR="004D4771" w:rsidRDefault="004D4771" w:rsidP="004D4771">
      <w:pPr>
        <w:ind w:firstLineChars="550" w:firstLine="1320"/>
        <w:rPr>
          <w:sz w:val="24"/>
          <w:szCs w:val="24"/>
        </w:rPr>
      </w:pPr>
      <w:r>
        <w:rPr>
          <w:rFonts w:hint="eastAsia"/>
          <w:sz w:val="24"/>
          <w:szCs w:val="24"/>
        </w:rPr>
        <w:t xml:space="preserve">          </w:t>
      </w:r>
      <w:r>
        <w:rPr>
          <w:rFonts w:hint="eastAsia"/>
          <w:sz w:val="24"/>
          <w:szCs w:val="24"/>
        </w:rPr>
        <w:t>（ａ）　　　　　　　　　　　　　　（ｂ）</w:t>
      </w:r>
    </w:p>
    <w:p w:rsidR="004D4771" w:rsidRDefault="004D4771" w:rsidP="004D4771">
      <w:pPr>
        <w:ind w:firstLineChars="550" w:firstLine="1320"/>
        <w:rPr>
          <w:sz w:val="24"/>
          <w:szCs w:val="24"/>
        </w:rPr>
      </w:pPr>
      <w:r>
        <w:rPr>
          <w:rFonts w:hint="eastAsia"/>
          <w:sz w:val="24"/>
          <w:szCs w:val="24"/>
        </w:rPr>
        <w:t>図４　インディアン・イェロー　　　　（ａ）油絵の具（クサカベ）</w:t>
      </w:r>
    </w:p>
    <w:p w:rsidR="004D4771" w:rsidRDefault="004D4771" w:rsidP="004D4771">
      <w:pPr>
        <w:ind w:firstLineChars="550" w:firstLine="1320"/>
        <w:rPr>
          <w:sz w:val="24"/>
          <w:szCs w:val="24"/>
        </w:rPr>
      </w:pPr>
      <w:r>
        <w:rPr>
          <w:rFonts w:hint="eastAsia"/>
          <w:sz w:val="24"/>
          <w:szCs w:val="24"/>
        </w:rPr>
        <w:t xml:space="preserve">　　　　　　　　　　　　　　　　　　（ｂ）アクリル絵の具</w:t>
      </w:r>
    </w:p>
    <w:p w:rsidR="004D4771" w:rsidRDefault="004D4771" w:rsidP="004D4771">
      <w:pPr>
        <w:ind w:firstLineChars="550" w:firstLine="1320"/>
        <w:rPr>
          <w:sz w:val="24"/>
          <w:szCs w:val="24"/>
        </w:rPr>
      </w:pPr>
    </w:p>
    <w:p w:rsidR="004D4771" w:rsidRDefault="004D4771" w:rsidP="004D4771">
      <w:pPr>
        <w:rPr>
          <w:sz w:val="24"/>
          <w:szCs w:val="24"/>
        </w:rPr>
      </w:pPr>
    </w:p>
    <w:p w:rsidR="004D4771" w:rsidRDefault="004D4771" w:rsidP="004D4771">
      <w:pPr>
        <w:rPr>
          <w:sz w:val="24"/>
          <w:szCs w:val="24"/>
        </w:rPr>
      </w:pPr>
      <w:r>
        <w:rPr>
          <w:rFonts w:hint="eastAsia"/>
          <w:sz w:val="24"/>
          <w:szCs w:val="24"/>
        </w:rPr>
        <w:t xml:space="preserve">　緑色の絵の具としては、フェルメー</w:t>
      </w:r>
      <w:r w:rsidR="00324C19">
        <w:rPr>
          <w:rFonts w:hint="eastAsia"/>
          <w:sz w:val="24"/>
          <w:szCs w:val="24"/>
        </w:rPr>
        <w:t>ルが使った</w:t>
      </w:r>
      <w:r w:rsidR="00646064">
        <w:rPr>
          <w:rFonts w:hint="eastAsia"/>
          <w:sz w:val="24"/>
          <w:szCs w:val="24"/>
        </w:rPr>
        <w:t>ヴェルディ</w:t>
      </w:r>
      <w:r w:rsidR="00324C19">
        <w:rPr>
          <w:rFonts w:hint="eastAsia"/>
          <w:sz w:val="24"/>
          <w:szCs w:val="24"/>
        </w:rPr>
        <w:t>グリスはもう入手できない。</w:t>
      </w:r>
      <w:r w:rsidR="00646064">
        <w:rPr>
          <w:rFonts w:hint="eastAsia"/>
          <w:sz w:val="24"/>
          <w:szCs w:val="24"/>
        </w:rPr>
        <w:t>ヴェルディ</w:t>
      </w:r>
      <w:r w:rsidR="00324C19">
        <w:rPr>
          <w:rFonts w:hint="eastAsia"/>
          <w:sz w:val="24"/>
          <w:szCs w:val="24"/>
        </w:rPr>
        <w:t>グリスは</w:t>
      </w:r>
      <w:r>
        <w:rPr>
          <w:rFonts w:hint="eastAsia"/>
          <w:sz w:val="24"/>
          <w:szCs w:val="24"/>
        </w:rPr>
        <w:t>有害だとして生産が停止されたから。</w:t>
      </w:r>
      <w:r w:rsidR="00646064">
        <w:rPr>
          <w:rFonts w:hint="eastAsia"/>
          <w:sz w:val="24"/>
          <w:szCs w:val="24"/>
        </w:rPr>
        <w:t>ヴェルディ</w:t>
      </w:r>
      <w:r>
        <w:rPr>
          <w:rFonts w:hint="eastAsia"/>
          <w:sz w:val="24"/>
          <w:szCs w:val="24"/>
        </w:rPr>
        <w:t>グリスの代わりに使える緑色の絵の具を探すことは、容易ではない。その一つの理由は、原料の銅を酢酸に長く浸すほど色が濃くなるからである。筆者は、濃い緑色であるフタロシアニン・グリーンを選択した。一つ筆者が注目した点は、フタロシアニン・グリーンを薄い層に延ばした時の色が</w:t>
      </w:r>
      <w:r w:rsidR="00646064">
        <w:rPr>
          <w:rFonts w:hint="eastAsia"/>
          <w:sz w:val="24"/>
          <w:szCs w:val="24"/>
        </w:rPr>
        <w:t>ヴェルディ</w:t>
      </w:r>
      <w:r>
        <w:rPr>
          <w:rFonts w:hint="eastAsia"/>
          <w:sz w:val="24"/>
          <w:szCs w:val="24"/>
        </w:rPr>
        <w:t>グリスの薄い層の青っぽい緑色に似ていることである。５）フタロシアニン・グリーンの色は図５に示すとおりである。フタロシアニン・グリーンを</w:t>
      </w:r>
      <w:r w:rsidR="00646064">
        <w:rPr>
          <w:rFonts w:hint="eastAsia"/>
          <w:sz w:val="24"/>
          <w:szCs w:val="24"/>
        </w:rPr>
        <w:t>ヴェルディ</w:t>
      </w:r>
      <w:r>
        <w:rPr>
          <w:rFonts w:hint="eastAsia"/>
          <w:sz w:val="24"/>
          <w:szCs w:val="24"/>
        </w:rPr>
        <w:t>グリスの代わりに使えるということはこの論文の仮定の一つである。</w:t>
      </w:r>
    </w:p>
    <w:p w:rsidR="004D4771" w:rsidRDefault="004D4771" w:rsidP="004D4771">
      <w:pPr>
        <w:rPr>
          <w:sz w:val="24"/>
          <w:szCs w:val="24"/>
        </w:rPr>
      </w:pPr>
      <w:r>
        <w:rPr>
          <w:rFonts w:hint="eastAsia"/>
          <w:noProof/>
          <w:sz w:val="24"/>
          <w:szCs w:val="24"/>
        </w:rPr>
        <w:drawing>
          <wp:anchor distT="0" distB="0" distL="114300" distR="114300" simplePos="0" relativeHeight="251659264" behindDoc="0" locked="0" layoutInCell="1" allowOverlap="1">
            <wp:simplePos x="0" y="0"/>
            <wp:positionH relativeFrom="column">
              <wp:posOffset>1822450</wp:posOffset>
            </wp:positionH>
            <wp:positionV relativeFrom="paragraph">
              <wp:posOffset>62230</wp:posOffset>
            </wp:positionV>
            <wp:extent cx="2444750" cy="1651000"/>
            <wp:effectExtent l="19050" t="0" r="0" b="0"/>
            <wp:wrapSquare wrapText="bothSides"/>
            <wp:docPr id="15" name="図 2" descr="Phth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thG01"/>
                    <pic:cNvPicPr>
                      <a:picLocks noChangeAspect="1" noChangeArrowheads="1"/>
                    </pic:cNvPicPr>
                  </pic:nvPicPr>
                  <pic:blipFill>
                    <a:blip r:embed="rId15" cstate="print"/>
                    <a:srcRect/>
                    <a:stretch>
                      <a:fillRect/>
                    </a:stretch>
                  </pic:blipFill>
                  <pic:spPr bwMode="auto">
                    <a:xfrm>
                      <a:off x="0" y="0"/>
                      <a:ext cx="2444750" cy="1651000"/>
                    </a:xfrm>
                    <a:prstGeom prst="rect">
                      <a:avLst/>
                    </a:prstGeom>
                    <a:noFill/>
                  </pic:spPr>
                </pic:pic>
              </a:graphicData>
            </a:graphic>
          </wp:anchor>
        </w:drawing>
      </w:r>
      <w:r>
        <w:rPr>
          <w:rFonts w:hint="eastAsia"/>
          <w:sz w:val="24"/>
          <w:szCs w:val="24"/>
        </w:rPr>
        <w:t xml:space="preserve">　</w:t>
      </w:r>
    </w:p>
    <w:p w:rsidR="004D4771" w:rsidRDefault="004D4771" w:rsidP="004D4771">
      <w:pPr>
        <w:ind w:leftChars="2700" w:left="5670"/>
        <w:rPr>
          <w:sz w:val="24"/>
          <w:szCs w:val="24"/>
        </w:rPr>
      </w:pPr>
      <w:r>
        <w:rPr>
          <w:rFonts w:hint="eastAsia"/>
          <w:sz w:val="24"/>
          <w:szCs w:val="24"/>
        </w:rPr>
        <w:t xml:space="preserve">　　　</w:t>
      </w:r>
    </w:p>
    <w:p w:rsidR="004D4771" w:rsidRDefault="004D4771" w:rsidP="004D4771">
      <w:pPr>
        <w:ind w:leftChars="2295" w:left="4819"/>
        <w:rPr>
          <w:sz w:val="24"/>
          <w:szCs w:val="24"/>
        </w:rPr>
      </w:pPr>
    </w:p>
    <w:p w:rsidR="004D4771" w:rsidRDefault="004D4771" w:rsidP="004D4771">
      <w:pPr>
        <w:ind w:leftChars="675" w:left="1418"/>
        <w:rPr>
          <w:sz w:val="24"/>
          <w:szCs w:val="24"/>
        </w:rPr>
      </w:pPr>
      <w:r>
        <w:rPr>
          <w:rFonts w:hint="eastAsia"/>
          <w:sz w:val="24"/>
          <w:szCs w:val="24"/>
        </w:rPr>
        <w:t xml:space="preserve">　　　　　　　　　　　　　　　　　　　　　</w:t>
      </w:r>
    </w:p>
    <w:p w:rsidR="004D4771" w:rsidRDefault="004D4771" w:rsidP="004D4771">
      <w:pPr>
        <w:ind w:leftChars="3712" w:left="7795"/>
        <w:rPr>
          <w:sz w:val="24"/>
          <w:szCs w:val="24"/>
        </w:rPr>
      </w:pPr>
    </w:p>
    <w:p w:rsidR="004D4771" w:rsidRDefault="004D4771" w:rsidP="004D4771">
      <w:pPr>
        <w:ind w:leftChars="3712" w:left="7795"/>
        <w:rPr>
          <w:sz w:val="24"/>
          <w:szCs w:val="24"/>
        </w:rPr>
      </w:pPr>
    </w:p>
    <w:p w:rsidR="004D4771" w:rsidRDefault="004D4771" w:rsidP="004D4771">
      <w:pPr>
        <w:ind w:leftChars="3712" w:left="7795"/>
        <w:rPr>
          <w:sz w:val="24"/>
          <w:szCs w:val="24"/>
        </w:rPr>
      </w:pPr>
    </w:p>
    <w:p w:rsidR="004D4771" w:rsidRDefault="004D4771" w:rsidP="004D4771">
      <w:pPr>
        <w:ind w:leftChars="3712" w:left="7795"/>
        <w:rPr>
          <w:sz w:val="24"/>
          <w:szCs w:val="24"/>
        </w:rPr>
      </w:pPr>
    </w:p>
    <w:p w:rsidR="004D4771" w:rsidRDefault="004D4771" w:rsidP="004D4771">
      <w:pPr>
        <w:ind w:leftChars="675" w:left="1418"/>
        <w:rPr>
          <w:sz w:val="24"/>
          <w:szCs w:val="24"/>
        </w:rPr>
      </w:pPr>
    </w:p>
    <w:p w:rsidR="004D4771" w:rsidRDefault="004D4771" w:rsidP="004D4771">
      <w:pPr>
        <w:ind w:leftChars="675" w:left="1418"/>
        <w:rPr>
          <w:sz w:val="24"/>
          <w:szCs w:val="24"/>
        </w:rPr>
      </w:pPr>
    </w:p>
    <w:p w:rsidR="004D4771" w:rsidRDefault="004D4771" w:rsidP="004D4771">
      <w:pPr>
        <w:ind w:leftChars="675" w:left="1418"/>
        <w:rPr>
          <w:sz w:val="24"/>
          <w:szCs w:val="24"/>
        </w:rPr>
      </w:pPr>
      <w:r>
        <w:rPr>
          <w:rFonts w:hint="eastAsia"/>
          <w:sz w:val="24"/>
          <w:szCs w:val="24"/>
        </w:rPr>
        <w:t xml:space="preserve">　　　　　　図５　　フタロシアニン・グリーン</w:t>
      </w:r>
    </w:p>
    <w:p w:rsidR="004D4771" w:rsidRDefault="004D4771" w:rsidP="004D4771">
      <w:pPr>
        <w:rPr>
          <w:sz w:val="24"/>
          <w:szCs w:val="24"/>
        </w:rPr>
      </w:pPr>
    </w:p>
    <w:p w:rsidR="004D4771" w:rsidRDefault="004D4771" w:rsidP="004D4771">
      <w:pPr>
        <w:rPr>
          <w:sz w:val="24"/>
          <w:szCs w:val="24"/>
        </w:rPr>
      </w:pPr>
    </w:p>
    <w:p w:rsidR="00797099" w:rsidRDefault="00797099" w:rsidP="004D4771">
      <w:pPr>
        <w:rPr>
          <w:sz w:val="24"/>
          <w:szCs w:val="24"/>
        </w:rPr>
      </w:pPr>
    </w:p>
    <w:p w:rsidR="00797099" w:rsidRDefault="00797099" w:rsidP="004D4771">
      <w:pPr>
        <w:rPr>
          <w:sz w:val="24"/>
          <w:szCs w:val="24"/>
        </w:rPr>
      </w:pPr>
    </w:p>
    <w:p w:rsidR="00797099" w:rsidRDefault="00797099" w:rsidP="004D4771">
      <w:pPr>
        <w:rPr>
          <w:sz w:val="24"/>
          <w:szCs w:val="24"/>
        </w:rPr>
      </w:pPr>
    </w:p>
    <w:p w:rsidR="00797099" w:rsidRDefault="00797099" w:rsidP="004D4771">
      <w:pPr>
        <w:rPr>
          <w:sz w:val="24"/>
          <w:szCs w:val="24"/>
        </w:rPr>
      </w:pPr>
    </w:p>
    <w:p w:rsidR="00797099" w:rsidRDefault="00797099" w:rsidP="004D4771">
      <w:pPr>
        <w:rPr>
          <w:sz w:val="24"/>
          <w:szCs w:val="24"/>
        </w:rPr>
      </w:pPr>
    </w:p>
    <w:p w:rsidR="00797099" w:rsidRDefault="00797099" w:rsidP="004D4771">
      <w:pPr>
        <w:rPr>
          <w:sz w:val="24"/>
          <w:szCs w:val="24"/>
        </w:rPr>
      </w:pPr>
    </w:p>
    <w:p w:rsidR="00797099" w:rsidRDefault="00797099" w:rsidP="004D4771">
      <w:pPr>
        <w:rPr>
          <w:sz w:val="24"/>
          <w:szCs w:val="24"/>
        </w:rPr>
      </w:pPr>
    </w:p>
    <w:p w:rsidR="00797099" w:rsidRDefault="00797099" w:rsidP="004D4771">
      <w:pPr>
        <w:rPr>
          <w:sz w:val="24"/>
          <w:szCs w:val="24"/>
        </w:rPr>
      </w:pPr>
    </w:p>
    <w:p w:rsidR="00797099" w:rsidRDefault="00797099" w:rsidP="004D4771">
      <w:pPr>
        <w:rPr>
          <w:sz w:val="24"/>
          <w:szCs w:val="24"/>
        </w:rPr>
      </w:pPr>
    </w:p>
    <w:p w:rsidR="004D4771" w:rsidRPr="00422533" w:rsidRDefault="004D4771" w:rsidP="004D4771">
      <w:pPr>
        <w:rPr>
          <w:b/>
          <w:sz w:val="24"/>
          <w:szCs w:val="24"/>
        </w:rPr>
      </w:pPr>
      <w:r w:rsidRPr="00422533">
        <w:rPr>
          <w:rFonts w:hint="eastAsia"/>
          <w:b/>
          <w:sz w:val="24"/>
          <w:szCs w:val="24"/>
        </w:rPr>
        <w:lastRenderedPageBreak/>
        <w:t>３．４　混色実験</w:t>
      </w:r>
    </w:p>
    <w:p w:rsidR="004D4771" w:rsidRDefault="004D4771" w:rsidP="004D4771">
      <w:pPr>
        <w:rPr>
          <w:sz w:val="24"/>
          <w:szCs w:val="24"/>
        </w:rPr>
      </w:pPr>
      <w:r>
        <w:rPr>
          <w:rFonts w:hint="eastAsia"/>
          <w:sz w:val="24"/>
          <w:szCs w:val="24"/>
        </w:rPr>
        <w:t xml:space="preserve">　誰でも知っているように、２種類の絵の具を混ぜ合わせると２つの絵の具の量の比率によって色が変化する。混色実験では、２種類の絵の具の量の比率を次々に変えて一連の絵の具の混合物を作った。</w:t>
      </w:r>
    </w:p>
    <w:p w:rsidR="004D4771" w:rsidRDefault="00797099" w:rsidP="004D4771">
      <w:pPr>
        <w:rPr>
          <w:sz w:val="24"/>
          <w:szCs w:val="24"/>
        </w:rPr>
      </w:pPr>
      <w:r>
        <w:rPr>
          <w:rFonts w:hint="eastAsia"/>
          <w:noProof/>
          <w:sz w:val="24"/>
          <w:szCs w:val="24"/>
        </w:rPr>
        <w:drawing>
          <wp:anchor distT="0" distB="0" distL="114300" distR="114300" simplePos="0" relativeHeight="251660288" behindDoc="0" locked="0" layoutInCell="1" allowOverlap="1">
            <wp:simplePos x="0" y="0"/>
            <wp:positionH relativeFrom="column">
              <wp:posOffset>3676650</wp:posOffset>
            </wp:positionH>
            <wp:positionV relativeFrom="paragraph">
              <wp:posOffset>47625</wp:posOffset>
            </wp:positionV>
            <wp:extent cx="2940050" cy="3365500"/>
            <wp:effectExtent l="19050" t="0" r="0" b="0"/>
            <wp:wrapSquare wrapText="bothSides"/>
            <wp:docPr id="16" name="図 13" descr="C:\Users\user\AppData\Local\Microsoft\Windows\INetCache\Content.Word\Fi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Fig.6.png"/>
                    <pic:cNvPicPr>
                      <a:picLocks noChangeAspect="1" noChangeArrowheads="1"/>
                    </pic:cNvPicPr>
                  </pic:nvPicPr>
                  <pic:blipFill>
                    <a:blip r:embed="rId16" cstate="print"/>
                    <a:srcRect/>
                    <a:stretch>
                      <a:fillRect/>
                    </a:stretch>
                  </pic:blipFill>
                  <pic:spPr bwMode="auto">
                    <a:xfrm>
                      <a:off x="0" y="0"/>
                      <a:ext cx="2940050" cy="3365500"/>
                    </a:xfrm>
                    <a:prstGeom prst="rect">
                      <a:avLst/>
                    </a:prstGeom>
                    <a:noFill/>
                    <a:ln w="9525">
                      <a:noFill/>
                      <a:miter lim="800000"/>
                      <a:headEnd/>
                      <a:tailEnd/>
                    </a:ln>
                  </pic:spPr>
                </pic:pic>
              </a:graphicData>
            </a:graphic>
          </wp:anchor>
        </w:drawing>
      </w:r>
    </w:p>
    <w:p w:rsidR="004D4771" w:rsidRDefault="004D4771" w:rsidP="004D4771">
      <w:pPr>
        <w:rPr>
          <w:sz w:val="24"/>
          <w:szCs w:val="24"/>
        </w:rPr>
      </w:pPr>
    </w:p>
    <w:p w:rsidR="004D4771" w:rsidRDefault="004D4771" w:rsidP="004D4771">
      <w:pPr>
        <w:rPr>
          <w:sz w:val="24"/>
          <w:szCs w:val="24"/>
        </w:rPr>
      </w:pPr>
      <w:r>
        <w:rPr>
          <w:rFonts w:hint="eastAsia"/>
          <w:sz w:val="24"/>
          <w:szCs w:val="24"/>
        </w:rPr>
        <w:t>図６　混色実験</w:t>
      </w:r>
    </w:p>
    <w:p w:rsidR="004D4771" w:rsidRDefault="004D4771" w:rsidP="004D4771">
      <w:pPr>
        <w:rPr>
          <w:sz w:val="24"/>
          <w:szCs w:val="24"/>
        </w:rPr>
      </w:pPr>
      <w:r>
        <w:rPr>
          <w:rFonts w:hint="eastAsia"/>
          <w:sz w:val="24"/>
          <w:szCs w:val="24"/>
        </w:rPr>
        <w:t xml:space="preserve">　一番上の行には絵の具の量を制御する（測定する）方法を示した。第２行目は第１行目と同じだけども、色のドットを混ぜ合わせたものである。この第１行と第２行には、インディアン・イェローとフタロシアニン・グリーンを使った。第３行目はインディアン・イェローと灰色との混色である。一番下には色標準のセットを写した。</w:t>
      </w: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797099" w:rsidRDefault="00797099" w:rsidP="004D4771">
      <w:pPr>
        <w:rPr>
          <w:sz w:val="24"/>
          <w:szCs w:val="24"/>
        </w:rPr>
      </w:pPr>
    </w:p>
    <w:p w:rsidR="00797099" w:rsidRDefault="00797099" w:rsidP="004D4771">
      <w:pPr>
        <w:rPr>
          <w:sz w:val="24"/>
          <w:szCs w:val="24"/>
        </w:rPr>
      </w:pPr>
    </w:p>
    <w:p w:rsidR="00797099" w:rsidRDefault="00797099" w:rsidP="004D4771">
      <w:pPr>
        <w:rPr>
          <w:sz w:val="24"/>
          <w:szCs w:val="24"/>
        </w:rPr>
      </w:pPr>
    </w:p>
    <w:p w:rsidR="00797099" w:rsidRDefault="00797099" w:rsidP="004D4771">
      <w:pPr>
        <w:rPr>
          <w:sz w:val="24"/>
          <w:szCs w:val="24"/>
        </w:rPr>
      </w:pPr>
    </w:p>
    <w:p w:rsidR="00797099" w:rsidRDefault="00797099" w:rsidP="004D4771">
      <w:pPr>
        <w:rPr>
          <w:sz w:val="24"/>
          <w:szCs w:val="24"/>
        </w:rPr>
      </w:pPr>
    </w:p>
    <w:p w:rsidR="00797099" w:rsidRDefault="00797099" w:rsidP="004D4771">
      <w:pPr>
        <w:rPr>
          <w:sz w:val="24"/>
          <w:szCs w:val="24"/>
        </w:rPr>
      </w:pPr>
    </w:p>
    <w:p w:rsidR="00797099" w:rsidRDefault="00797099" w:rsidP="004D4771">
      <w:pPr>
        <w:rPr>
          <w:sz w:val="24"/>
          <w:szCs w:val="24"/>
        </w:rPr>
      </w:pPr>
    </w:p>
    <w:p w:rsidR="004D4771" w:rsidRDefault="004D4771" w:rsidP="00797099">
      <w:pPr>
        <w:ind w:firstLineChars="100" w:firstLine="240"/>
        <w:rPr>
          <w:sz w:val="24"/>
          <w:szCs w:val="24"/>
        </w:rPr>
      </w:pPr>
      <w:r>
        <w:rPr>
          <w:rFonts w:hint="eastAsia"/>
          <w:sz w:val="24"/>
          <w:szCs w:val="24"/>
        </w:rPr>
        <w:t>この作業は普通にある道具しか使わないので容易にできる。ただひとつ難しい点は、絵具の量をきちんと測ることである。この論文の実験では、スポイトを使って絵の具の小さな点（ドット）を作って、ドットの数で絵具の量を決めることにした。しかしながら、スポイトで作ったドットの大きさは、それぞれ少しづつ違う</w:t>
      </w:r>
      <w:r w:rsidR="00324C19">
        <w:rPr>
          <w:rFonts w:hint="eastAsia"/>
          <w:sz w:val="24"/>
          <w:szCs w:val="24"/>
        </w:rPr>
        <w:t>ので、絵具の量の比率の精度は高いものではない。混色実験の一例を図</w:t>
      </w:r>
      <w:r>
        <w:rPr>
          <w:rFonts w:hint="eastAsia"/>
          <w:sz w:val="24"/>
          <w:szCs w:val="24"/>
        </w:rPr>
        <w:t>６に示す。</w:t>
      </w:r>
    </w:p>
    <w:p w:rsidR="004D4771" w:rsidRDefault="004D4771" w:rsidP="004D4771">
      <w:pPr>
        <w:rPr>
          <w:sz w:val="24"/>
          <w:szCs w:val="24"/>
        </w:rPr>
      </w:pPr>
    </w:p>
    <w:p w:rsidR="004D4771" w:rsidRDefault="004D4771" w:rsidP="004D4771">
      <w:pPr>
        <w:rPr>
          <w:sz w:val="24"/>
          <w:szCs w:val="24"/>
        </w:rPr>
      </w:pPr>
      <w:r>
        <w:rPr>
          <w:rFonts w:hint="eastAsia"/>
          <w:sz w:val="24"/>
          <w:szCs w:val="24"/>
        </w:rPr>
        <w:t xml:space="preserve">　各行には１２個の箱があり、両端の箱を除く１０個の箱には、２種類の絵の具の合計１０個のドットがある。図６の第１行目と第２行目を例にとれば、黄色と緑色の絵の具の混色である。両端の箱は純粋な色（第１行目と第２行目の例で言えば、黄色と緑色）であり、混ぜ合わせる必要はない。</w:t>
      </w:r>
    </w:p>
    <w:p w:rsidR="004D4771" w:rsidRDefault="004D4771" w:rsidP="004D4771">
      <w:pPr>
        <w:rPr>
          <w:sz w:val="24"/>
          <w:szCs w:val="24"/>
        </w:rPr>
      </w:pPr>
      <w:r>
        <w:rPr>
          <w:rFonts w:hint="eastAsia"/>
          <w:sz w:val="24"/>
          <w:szCs w:val="24"/>
        </w:rPr>
        <w:t xml:space="preserve">　右端の色（第１行目、第２行目の例では緑色）の全体に対する割合は、左端から、０、５、１０，２０、３０、４０、５０、６０、７０、８０、９０、１００％である。黄色の絵の具はほんの少量の</w:t>
      </w:r>
      <w:r w:rsidR="00324C19">
        <w:rPr>
          <w:rFonts w:hint="eastAsia"/>
          <w:sz w:val="24"/>
          <w:szCs w:val="24"/>
        </w:rPr>
        <w:t>緑が混ざることで黄緑に変わってしまうので５％の箱を追加した。そのため</w:t>
      </w:r>
      <w:r>
        <w:rPr>
          <w:rFonts w:hint="eastAsia"/>
          <w:sz w:val="24"/>
          <w:szCs w:val="24"/>
        </w:rPr>
        <w:t>、各行には１２個の箱がある。図６の第１行目のドットは、絵具の量の割合とドットの大きさのばらつきを示すために混ぜないでおいた。これを見て分かるように、ドットの大きさはバラついている。でも、幸いなことに、混ぜた後の色は図７にも示すように、徐々に変化している。</w:t>
      </w:r>
    </w:p>
    <w:p w:rsidR="004D4771" w:rsidRDefault="004D4771" w:rsidP="004D4771">
      <w:pPr>
        <w:rPr>
          <w:sz w:val="24"/>
          <w:szCs w:val="24"/>
        </w:rPr>
      </w:pPr>
    </w:p>
    <w:p w:rsidR="004D4771" w:rsidRDefault="004D4771" w:rsidP="004D4771">
      <w:pPr>
        <w:rPr>
          <w:sz w:val="24"/>
          <w:szCs w:val="24"/>
        </w:rPr>
      </w:pPr>
      <w:r>
        <w:rPr>
          <w:sz w:val="24"/>
          <w:szCs w:val="24"/>
        </w:rPr>
        <w:lastRenderedPageBreak/>
        <w:t xml:space="preserve">　　　　</w:t>
      </w:r>
      <w:r w:rsidRPr="00E42396">
        <w:rPr>
          <w:noProof/>
          <w:sz w:val="24"/>
          <w:szCs w:val="24"/>
        </w:rPr>
        <w:drawing>
          <wp:inline distT="0" distB="0" distL="0" distR="0">
            <wp:extent cx="4887486" cy="3124151"/>
            <wp:effectExtent l="19050" t="0" r="8364" b="0"/>
            <wp:docPr id="17" name="図 16" descr="C:\Users\user\Desktop\緑復元メモ\論文用Figure\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緑復元メモ\論文用Figure\Fig.7.jpg"/>
                    <pic:cNvPicPr>
                      <a:picLocks noChangeAspect="1" noChangeArrowheads="1"/>
                    </pic:cNvPicPr>
                  </pic:nvPicPr>
                  <pic:blipFill>
                    <a:blip r:embed="rId17" cstate="print"/>
                    <a:srcRect/>
                    <a:stretch>
                      <a:fillRect/>
                    </a:stretch>
                  </pic:blipFill>
                  <pic:spPr bwMode="auto">
                    <a:xfrm>
                      <a:off x="0" y="0"/>
                      <a:ext cx="4887048" cy="3123871"/>
                    </a:xfrm>
                    <a:prstGeom prst="rect">
                      <a:avLst/>
                    </a:prstGeom>
                    <a:noFill/>
                    <a:ln w="9525">
                      <a:noFill/>
                      <a:miter lim="800000"/>
                      <a:headEnd/>
                      <a:tailEnd/>
                    </a:ln>
                  </pic:spPr>
                </pic:pic>
              </a:graphicData>
            </a:graphic>
          </wp:inline>
        </w:drawing>
      </w:r>
    </w:p>
    <w:p w:rsidR="004D4771" w:rsidRDefault="004D4771" w:rsidP="004D4771">
      <w:pPr>
        <w:rPr>
          <w:sz w:val="24"/>
          <w:szCs w:val="24"/>
        </w:rPr>
      </w:pPr>
    </w:p>
    <w:p w:rsidR="004D4771" w:rsidRDefault="004D4771" w:rsidP="004D4771">
      <w:pPr>
        <w:rPr>
          <w:sz w:val="24"/>
          <w:szCs w:val="24"/>
        </w:rPr>
      </w:pPr>
      <w:r>
        <w:rPr>
          <w:rFonts w:hint="eastAsia"/>
          <w:sz w:val="24"/>
          <w:szCs w:val="24"/>
        </w:rPr>
        <w:t>図７　インディアン・イェローとフタロシアニン・グリーンの混色実験（上の２行）</w:t>
      </w:r>
    </w:p>
    <w:p w:rsidR="004D4771" w:rsidRDefault="004D4771" w:rsidP="004D4771">
      <w:pPr>
        <w:ind w:firstLineChars="300" w:firstLine="720"/>
        <w:rPr>
          <w:sz w:val="24"/>
          <w:szCs w:val="24"/>
        </w:rPr>
      </w:pPr>
      <w:r>
        <w:rPr>
          <w:rFonts w:hint="eastAsia"/>
          <w:sz w:val="24"/>
          <w:szCs w:val="24"/>
        </w:rPr>
        <w:t>およびインディアン・イェローと灰色との混色実験（第３行目）</w:t>
      </w:r>
    </w:p>
    <w:p w:rsidR="004D4771" w:rsidRDefault="004D4771" w:rsidP="004D4771">
      <w:pPr>
        <w:ind w:firstLineChars="200" w:firstLine="480"/>
        <w:rPr>
          <w:sz w:val="24"/>
          <w:szCs w:val="24"/>
        </w:rPr>
      </w:pPr>
      <w:r>
        <w:rPr>
          <w:rFonts w:hint="eastAsia"/>
          <w:sz w:val="24"/>
          <w:szCs w:val="24"/>
        </w:rPr>
        <w:t>（図７は図６の上半分と同じ。ただし、絵具の名前と箱の番号を書き加えたもの）</w:t>
      </w:r>
    </w:p>
    <w:p w:rsidR="004D4771" w:rsidRDefault="004D4771" w:rsidP="004D4771">
      <w:pPr>
        <w:rPr>
          <w:sz w:val="24"/>
          <w:szCs w:val="24"/>
        </w:rPr>
      </w:pPr>
    </w:p>
    <w:p w:rsidR="004D4771" w:rsidRDefault="004D4771" w:rsidP="004D4771">
      <w:pPr>
        <w:rPr>
          <w:sz w:val="24"/>
          <w:szCs w:val="24"/>
        </w:rPr>
      </w:pPr>
      <w:r>
        <w:rPr>
          <w:rFonts w:hint="eastAsia"/>
          <w:sz w:val="24"/>
          <w:szCs w:val="24"/>
        </w:rPr>
        <w:t xml:space="preserve">　以下の説明のため、図７に示したように、それぞれの箱に「</w:t>
      </w:r>
      <w:r>
        <w:rPr>
          <w:rFonts w:hint="eastAsia"/>
          <w:sz w:val="24"/>
          <w:szCs w:val="24"/>
        </w:rPr>
        <w:t>A-x</w:t>
      </w:r>
      <w:r>
        <w:rPr>
          <w:rFonts w:hint="eastAsia"/>
          <w:sz w:val="24"/>
          <w:szCs w:val="24"/>
        </w:rPr>
        <w:t>」というような番号を付けた。ここでｘは全量に対する右側の絵の具（第１，２行目では緑あるいは第３行目では灰色）の割合（％）である。第３行目の箱の名前は「</w:t>
      </w:r>
      <w:r>
        <w:rPr>
          <w:rFonts w:hint="eastAsia"/>
          <w:sz w:val="24"/>
          <w:szCs w:val="24"/>
        </w:rPr>
        <w:t>B-x</w:t>
      </w:r>
      <w:r>
        <w:rPr>
          <w:rFonts w:hint="eastAsia"/>
          <w:sz w:val="24"/>
          <w:szCs w:val="24"/>
        </w:rPr>
        <w:t>」である。</w:t>
      </w:r>
    </w:p>
    <w:p w:rsidR="004D4771" w:rsidRDefault="004D4771" w:rsidP="004D4771">
      <w:pPr>
        <w:rPr>
          <w:sz w:val="24"/>
          <w:szCs w:val="24"/>
        </w:rPr>
      </w:pPr>
      <w:r>
        <w:rPr>
          <w:rFonts w:hint="eastAsia"/>
          <w:sz w:val="24"/>
          <w:szCs w:val="24"/>
        </w:rPr>
        <w:t xml:space="preserve">　第３行目はインディアン・イェローと灰色との混色実験で、灰色は退色後の</w:t>
      </w:r>
      <w:r w:rsidR="00646064">
        <w:rPr>
          <w:rFonts w:hint="eastAsia"/>
          <w:sz w:val="24"/>
          <w:szCs w:val="24"/>
        </w:rPr>
        <w:t>ヴェルディ</w:t>
      </w:r>
      <w:r>
        <w:rPr>
          <w:rFonts w:hint="eastAsia"/>
          <w:sz w:val="24"/>
          <w:szCs w:val="24"/>
        </w:rPr>
        <w:t>グリスの色を模擬したものである。</w:t>
      </w:r>
      <w:r>
        <w:rPr>
          <w:rFonts w:hint="eastAsia"/>
          <w:sz w:val="24"/>
          <w:szCs w:val="24"/>
        </w:rPr>
        <w:t>A-x</w:t>
      </w:r>
      <w:r>
        <w:rPr>
          <w:rFonts w:hint="eastAsia"/>
          <w:sz w:val="24"/>
          <w:szCs w:val="24"/>
        </w:rPr>
        <w:t>の色は</w:t>
      </w:r>
      <w:r w:rsidR="00646064">
        <w:rPr>
          <w:rFonts w:hint="eastAsia"/>
          <w:sz w:val="24"/>
          <w:szCs w:val="24"/>
        </w:rPr>
        <w:t>ヴェルディ</w:t>
      </w:r>
      <w:r>
        <w:rPr>
          <w:rFonts w:hint="eastAsia"/>
          <w:sz w:val="24"/>
          <w:szCs w:val="24"/>
        </w:rPr>
        <w:t>グリスが灰色に退色した後は</w:t>
      </w:r>
      <w:r>
        <w:rPr>
          <w:rFonts w:hint="eastAsia"/>
          <w:sz w:val="24"/>
          <w:szCs w:val="24"/>
        </w:rPr>
        <w:t>B-x</w:t>
      </w:r>
      <w:r w:rsidR="00324C19">
        <w:rPr>
          <w:rFonts w:hint="eastAsia"/>
          <w:sz w:val="24"/>
          <w:szCs w:val="24"/>
        </w:rPr>
        <w:t>の色になる。これを逆方向に考えると、現在の退色</w:t>
      </w:r>
      <w:r>
        <w:rPr>
          <w:rFonts w:hint="eastAsia"/>
          <w:sz w:val="24"/>
          <w:szCs w:val="24"/>
        </w:rPr>
        <w:t>後の色が</w:t>
      </w:r>
      <w:r>
        <w:rPr>
          <w:rFonts w:hint="eastAsia"/>
          <w:sz w:val="24"/>
          <w:szCs w:val="24"/>
        </w:rPr>
        <w:t>B-x</w:t>
      </w:r>
      <w:r>
        <w:rPr>
          <w:rFonts w:hint="eastAsia"/>
          <w:sz w:val="24"/>
          <w:szCs w:val="24"/>
        </w:rPr>
        <w:t xml:space="preserve">　だったら、退色前の書かれた直後の色は</w:t>
      </w:r>
      <w:r>
        <w:rPr>
          <w:rFonts w:hint="eastAsia"/>
          <w:sz w:val="24"/>
          <w:szCs w:val="24"/>
        </w:rPr>
        <w:t>A-x</w:t>
      </w:r>
      <w:r>
        <w:rPr>
          <w:rFonts w:hint="eastAsia"/>
          <w:sz w:val="24"/>
          <w:szCs w:val="24"/>
        </w:rPr>
        <w:t xml:space="preserve">　だったに違いないという推定ができる。例えば、今の色が</w:t>
      </w:r>
      <w:r>
        <w:rPr>
          <w:rFonts w:hint="eastAsia"/>
          <w:sz w:val="24"/>
          <w:szCs w:val="24"/>
        </w:rPr>
        <w:t>B-5</w:t>
      </w:r>
      <w:r>
        <w:rPr>
          <w:rFonts w:hint="eastAsia"/>
          <w:sz w:val="24"/>
          <w:szCs w:val="24"/>
        </w:rPr>
        <w:t>だったら、描かれたときの色は</w:t>
      </w:r>
      <w:r>
        <w:rPr>
          <w:rFonts w:hint="eastAsia"/>
          <w:sz w:val="24"/>
          <w:szCs w:val="24"/>
        </w:rPr>
        <w:t>A-x</w:t>
      </w:r>
      <w:r>
        <w:rPr>
          <w:rFonts w:hint="eastAsia"/>
          <w:sz w:val="24"/>
          <w:szCs w:val="24"/>
        </w:rPr>
        <w:t xml:space="preserve">　だったはずだ、という具合に。</w:t>
      </w:r>
    </w:p>
    <w:p w:rsidR="004D4771" w:rsidRDefault="004D4771" w:rsidP="004D4771">
      <w:pPr>
        <w:rPr>
          <w:sz w:val="24"/>
          <w:szCs w:val="24"/>
        </w:rPr>
      </w:pPr>
      <w:r>
        <w:rPr>
          <w:rFonts w:hint="eastAsia"/>
          <w:sz w:val="24"/>
          <w:szCs w:val="24"/>
        </w:rPr>
        <w:t xml:space="preserve">　さて図３のジャケットの多くの部分の色は</w:t>
      </w:r>
      <w:r>
        <w:rPr>
          <w:rFonts w:hint="eastAsia"/>
          <w:sz w:val="24"/>
          <w:szCs w:val="24"/>
        </w:rPr>
        <w:t>B-0</w:t>
      </w:r>
      <w:r>
        <w:rPr>
          <w:rFonts w:hint="eastAsia"/>
          <w:sz w:val="24"/>
          <w:szCs w:val="24"/>
        </w:rPr>
        <w:t xml:space="preserve">　から</w:t>
      </w:r>
      <w:r>
        <w:rPr>
          <w:rFonts w:hint="eastAsia"/>
          <w:sz w:val="24"/>
          <w:szCs w:val="24"/>
        </w:rPr>
        <w:t>B-10</w:t>
      </w:r>
      <w:r>
        <w:rPr>
          <w:rFonts w:hint="eastAsia"/>
          <w:sz w:val="24"/>
          <w:szCs w:val="24"/>
        </w:rPr>
        <w:t xml:space="preserve">　あるいは</w:t>
      </w:r>
      <w:r>
        <w:rPr>
          <w:rFonts w:hint="eastAsia"/>
          <w:sz w:val="24"/>
          <w:szCs w:val="24"/>
        </w:rPr>
        <w:t>B-30</w:t>
      </w:r>
      <w:r>
        <w:rPr>
          <w:rFonts w:hint="eastAsia"/>
          <w:sz w:val="24"/>
          <w:szCs w:val="24"/>
        </w:rPr>
        <w:t xml:space="preserve">　くらいまでの色である。ということは、描かれたばかりのときのジャケットの色は</w:t>
      </w:r>
      <w:r>
        <w:rPr>
          <w:rFonts w:hint="eastAsia"/>
          <w:sz w:val="24"/>
          <w:szCs w:val="24"/>
        </w:rPr>
        <w:t>A-0</w:t>
      </w:r>
      <w:r>
        <w:rPr>
          <w:rFonts w:hint="eastAsia"/>
          <w:sz w:val="24"/>
          <w:szCs w:val="24"/>
        </w:rPr>
        <w:t xml:space="preserve">　から</w:t>
      </w:r>
      <w:r>
        <w:rPr>
          <w:rFonts w:hint="eastAsia"/>
          <w:sz w:val="24"/>
          <w:szCs w:val="24"/>
        </w:rPr>
        <w:t>A-</w:t>
      </w:r>
      <w:r>
        <w:rPr>
          <w:rFonts w:hint="eastAsia"/>
          <w:sz w:val="24"/>
          <w:szCs w:val="24"/>
        </w:rPr>
        <w:t>３０ほどの色だっただろうという推定になる。緑色が退色する前は濃い緑色（あるいは濃い黄緑）だったということが推測できる。</w:t>
      </w:r>
    </w:p>
    <w:p w:rsidR="004D4771" w:rsidRDefault="004D4771" w:rsidP="004D4771">
      <w:pPr>
        <w:rPr>
          <w:sz w:val="24"/>
          <w:szCs w:val="24"/>
        </w:rPr>
      </w:pPr>
    </w:p>
    <w:p w:rsidR="00797099" w:rsidRDefault="00797099" w:rsidP="004D4771">
      <w:pPr>
        <w:rPr>
          <w:sz w:val="24"/>
          <w:szCs w:val="24"/>
        </w:rPr>
      </w:pPr>
    </w:p>
    <w:p w:rsidR="00797099" w:rsidRDefault="00797099" w:rsidP="004D4771">
      <w:pPr>
        <w:rPr>
          <w:sz w:val="24"/>
          <w:szCs w:val="24"/>
        </w:rPr>
      </w:pPr>
    </w:p>
    <w:p w:rsidR="00797099" w:rsidRDefault="00797099" w:rsidP="004D4771">
      <w:pPr>
        <w:rPr>
          <w:sz w:val="24"/>
          <w:szCs w:val="24"/>
        </w:rPr>
      </w:pPr>
    </w:p>
    <w:p w:rsidR="00797099" w:rsidRDefault="00797099" w:rsidP="004D4771">
      <w:pPr>
        <w:rPr>
          <w:sz w:val="24"/>
          <w:szCs w:val="24"/>
        </w:rPr>
      </w:pPr>
    </w:p>
    <w:p w:rsidR="00797099" w:rsidRDefault="00797099" w:rsidP="004D4771">
      <w:pPr>
        <w:rPr>
          <w:sz w:val="24"/>
          <w:szCs w:val="24"/>
        </w:rPr>
      </w:pPr>
    </w:p>
    <w:p w:rsidR="00797099" w:rsidRDefault="00797099" w:rsidP="004D4771">
      <w:pPr>
        <w:rPr>
          <w:sz w:val="24"/>
          <w:szCs w:val="24"/>
        </w:rPr>
      </w:pPr>
    </w:p>
    <w:p w:rsidR="004D4771" w:rsidRPr="00F84173" w:rsidRDefault="004D4771" w:rsidP="004D4771">
      <w:pPr>
        <w:rPr>
          <w:b/>
          <w:sz w:val="24"/>
          <w:szCs w:val="24"/>
        </w:rPr>
      </w:pPr>
      <w:r w:rsidRPr="00F84173">
        <w:rPr>
          <w:rFonts w:hint="eastAsia"/>
          <w:b/>
          <w:sz w:val="24"/>
          <w:szCs w:val="24"/>
        </w:rPr>
        <w:t>３．４　リボンの色のための混色実験</w:t>
      </w:r>
    </w:p>
    <w:p w:rsidR="004D4771" w:rsidRDefault="004D4771" w:rsidP="004D4771">
      <w:pPr>
        <w:rPr>
          <w:sz w:val="24"/>
          <w:szCs w:val="24"/>
        </w:rPr>
      </w:pPr>
      <w:r>
        <w:rPr>
          <w:rFonts w:hint="eastAsia"/>
          <w:sz w:val="24"/>
          <w:szCs w:val="24"/>
        </w:rPr>
        <w:t xml:space="preserve">　ターバンの上から下がっているリボンについては、インディアン・イェローの黄色より明るい（いろのうすい）黄色が使われている。リボンの黄色について書いてある資料は見つからなかった。しょうがないので、リボンのための混色実験には、うすい黄色の「イェロー・ライト・ハンザ」という絵の具を使うことにした。図６，７と同じに、イェロー・ライト・ハンザと灰色とフタロシアニン・グリーンを使った混色実験を図８に示す。</w:t>
      </w:r>
    </w:p>
    <w:p w:rsidR="004D4771" w:rsidRDefault="004D4771" w:rsidP="004D4771">
      <w:pPr>
        <w:rPr>
          <w:sz w:val="24"/>
          <w:szCs w:val="24"/>
        </w:rPr>
      </w:pPr>
      <w:r>
        <w:rPr>
          <w:rFonts w:hint="eastAsia"/>
          <w:sz w:val="24"/>
          <w:szCs w:val="24"/>
        </w:rPr>
        <w:t xml:space="preserve">　　</w:t>
      </w:r>
    </w:p>
    <w:p w:rsidR="004D4771" w:rsidRPr="00EA58EA" w:rsidRDefault="004D4771" w:rsidP="004D4771">
      <w:pPr>
        <w:rPr>
          <w:sz w:val="24"/>
          <w:szCs w:val="24"/>
        </w:rPr>
      </w:pPr>
      <w:r>
        <w:rPr>
          <w:sz w:val="24"/>
          <w:szCs w:val="24"/>
        </w:rPr>
        <w:lastRenderedPageBreak/>
        <w:t xml:space="preserve">　　　　　</w:t>
      </w:r>
      <w:r w:rsidRPr="00EA58EA">
        <w:rPr>
          <w:noProof/>
          <w:sz w:val="24"/>
          <w:szCs w:val="24"/>
        </w:rPr>
        <w:drawing>
          <wp:inline distT="0" distB="0" distL="0" distR="0">
            <wp:extent cx="4781326" cy="2598234"/>
            <wp:effectExtent l="19050" t="0" r="224" b="0"/>
            <wp:docPr id="19" name="図 18" descr="C:\Users\user\Desktop\緑復元メモ\論文用Figure\Fi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緑復元メモ\論文用Figure\Fig.8.png"/>
                    <pic:cNvPicPr>
                      <a:picLocks noChangeAspect="1" noChangeArrowheads="1"/>
                    </pic:cNvPicPr>
                  </pic:nvPicPr>
                  <pic:blipFill>
                    <a:blip r:embed="rId18" cstate="print"/>
                    <a:srcRect/>
                    <a:stretch>
                      <a:fillRect/>
                    </a:stretch>
                  </pic:blipFill>
                  <pic:spPr bwMode="auto">
                    <a:xfrm>
                      <a:off x="0" y="0"/>
                      <a:ext cx="4781059" cy="2598089"/>
                    </a:xfrm>
                    <a:prstGeom prst="rect">
                      <a:avLst/>
                    </a:prstGeom>
                    <a:noFill/>
                    <a:ln w="9525">
                      <a:noFill/>
                      <a:miter lim="800000"/>
                      <a:headEnd/>
                      <a:tailEnd/>
                    </a:ln>
                  </pic:spPr>
                </pic:pic>
              </a:graphicData>
            </a:graphic>
          </wp:inline>
        </w:drawing>
      </w:r>
    </w:p>
    <w:p w:rsidR="004D4771" w:rsidRDefault="004D4771" w:rsidP="004D4771">
      <w:pPr>
        <w:ind w:firstLineChars="500" w:firstLine="1200"/>
        <w:rPr>
          <w:sz w:val="24"/>
          <w:szCs w:val="24"/>
        </w:rPr>
      </w:pPr>
      <w:r>
        <w:rPr>
          <w:rFonts w:hint="eastAsia"/>
          <w:sz w:val="24"/>
          <w:szCs w:val="24"/>
        </w:rPr>
        <w:t>図８　イェロー・ライト・ハンザとフタロシアニン・グリーン（上）、</w:t>
      </w:r>
    </w:p>
    <w:p w:rsidR="004D4771" w:rsidRDefault="004D4771" w:rsidP="004D4771">
      <w:pPr>
        <w:ind w:firstLineChars="800" w:firstLine="1920"/>
        <w:rPr>
          <w:sz w:val="24"/>
          <w:szCs w:val="24"/>
        </w:rPr>
      </w:pPr>
      <w:r>
        <w:rPr>
          <w:rFonts w:hint="eastAsia"/>
          <w:sz w:val="24"/>
          <w:szCs w:val="24"/>
        </w:rPr>
        <w:t>イェロー・ライト・ハンザと灰色（下）の混色実験</w:t>
      </w:r>
    </w:p>
    <w:p w:rsidR="004D4771" w:rsidRDefault="004D4771" w:rsidP="004D4771">
      <w:pPr>
        <w:rPr>
          <w:sz w:val="24"/>
          <w:szCs w:val="24"/>
        </w:rPr>
      </w:pPr>
    </w:p>
    <w:p w:rsidR="004D4771" w:rsidRDefault="004D4771" w:rsidP="004D4771">
      <w:pPr>
        <w:rPr>
          <w:sz w:val="24"/>
          <w:szCs w:val="24"/>
        </w:rPr>
      </w:pPr>
      <w:r>
        <w:rPr>
          <w:rFonts w:hint="eastAsia"/>
          <w:sz w:val="24"/>
          <w:szCs w:val="24"/>
        </w:rPr>
        <w:t>現在のリボンの色はちょうど</w:t>
      </w:r>
      <w:r>
        <w:rPr>
          <w:rFonts w:hint="eastAsia"/>
          <w:sz w:val="24"/>
          <w:szCs w:val="24"/>
        </w:rPr>
        <w:t>D-0</w:t>
      </w:r>
      <w:r>
        <w:rPr>
          <w:rFonts w:hint="eastAsia"/>
          <w:sz w:val="24"/>
          <w:szCs w:val="24"/>
        </w:rPr>
        <w:t>から</w:t>
      </w:r>
      <w:r>
        <w:rPr>
          <w:rFonts w:hint="eastAsia"/>
          <w:sz w:val="24"/>
          <w:szCs w:val="24"/>
        </w:rPr>
        <w:t>D-40</w:t>
      </w:r>
      <w:r>
        <w:rPr>
          <w:rFonts w:hint="eastAsia"/>
          <w:sz w:val="24"/>
          <w:szCs w:val="24"/>
        </w:rPr>
        <w:t xml:space="preserve">　あるいは</w:t>
      </w:r>
      <w:r>
        <w:rPr>
          <w:rFonts w:hint="eastAsia"/>
          <w:sz w:val="24"/>
          <w:szCs w:val="24"/>
        </w:rPr>
        <w:t>D-60</w:t>
      </w:r>
      <w:r>
        <w:rPr>
          <w:rFonts w:hint="eastAsia"/>
          <w:sz w:val="24"/>
          <w:szCs w:val="24"/>
        </w:rPr>
        <w:t>までの色である。ということは、緑色の</w:t>
      </w:r>
      <w:r w:rsidR="00646064">
        <w:rPr>
          <w:rFonts w:hint="eastAsia"/>
          <w:sz w:val="24"/>
          <w:szCs w:val="24"/>
        </w:rPr>
        <w:t>ヴェルディ</w:t>
      </w:r>
      <w:r>
        <w:rPr>
          <w:rFonts w:hint="eastAsia"/>
          <w:sz w:val="24"/>
          <w:szCs w:val="24"/>
        </w:rPr>
        <w:t>グリスが退色する前の色は</w:t>
      </w:r>
      <w:r>
        <w:rPr>
          <w:rFonts w:hint="eastAsia"/>
          <w:sz w:val="24"/>
          <w:szCs w:val="24"/>
        </w:rPr>
        <w:t>C-0</w:t>
      </w:r>
      <w:r>
        <w:rPr>
          <w:rFonts w:hint="eastAsia"/>
          <w:sz w:val="24"/>
          <w:szCs w:val="24"/>
        </w:rPr>
        <w:t xml:space="preserve">　から</w:t>
      </w:r>
      <w:r>
        <w:rPr>
          <w:rFonts w:hint="eastAsia"/>
          <w:sz w:val="24"/>
          <w:szCs w:val="24"/>
        </w:rPr>
        <w:t>C-60</w:t>
      </w:r>
      <w:r>
        <w:rPr>
          <w:rFonts w:hint="eastAsia"/>
          <w:sz w:val="24"/>
          <w:szCs w:val="24"/>
        </w:rPr>
        <w:t xml:space="preserve">　までの色だったという推定になる。</w:t>
      </w:r>
    </w:p>
    <w:p w:rsidR="004D4771" w:rsidRDefault="004D4771" w:rsidP="004D4771">
      <w:pPr>
        <w:rPr>
          <w:sz w:val="24"/>
          <w:szCs w:val="24"/>
        </w:rPr>
      </w:pPr>
      <w:r>
        <w:rPr>
          <w:rFonts w:hint="eastAsia"/>
          <w:sz w:val="24"/>
          <w:szCs w:val="24"/>
        </w:rPr>
        <w:t xml:space="preserve">　図７と図８はフェルメールが３５０年前に描いたときの新鮮な色と現在我々が見る退色後の色との辞書である。</w:t>
      </w:r>
      <w:r>
        <w:rPr>
          <w:rFonts w:hint="eastAsia"/>
          <w:sz w:val="24"/>
          <w:szCs w:val="24"/>
        </w:rPr>
        <w:t>A</w:t>
      </w:r>
      <w:r>
        <w:rPr>
          <w:rFonts w:hint="eastAsia"/>
          <w:sz w:val="24"/>
          <w:szCs w:val="24"/>
        </w:rPr>
        <w:t>と</w:t>
      </w:r>
      <w:r>
        <w:rPr>
          <w:rFonts w:hint="eastAsia"/>
          <w:sz w:val="24"/>
          <w:szCs w:val="24"/>
        </w:rPr>
        <w:t>C</w:t>
      </w:r>
      <w:r>
        <w:rPr>
          <w:rFonts w:hint="eastAsia"/>
          <w:sz w:val="24"/>
          <w:szCs w:val="24"/>
        </w:rPr>
        <w:t>は描いた直後の新鮮な色であり、</w:t>
      </w:r>
      <w:r>
        <w:rPr>
          <w:rFonts w:hint="eastAsia"/>
          <w:sz w:val="24"/>
          <w:szCs w:val="24"/>
        </w:rPr>
        <w:t>B</w:t>
      </w:r>
      <w:r>
        <w:rPr>
          <w:rFonts w:hint="eastAsia"/>
          <w:sz w:val="24"/>
          <w:szCs w:val="24"/>
        </w:rPr>
        <w:t>と</w:t>
      </w:r>
      <w:r>
        <w:rPr>
          <w:rFonts w:hint="eastAsia"/>
          <w:sz w:val="24"/>
          <w:szCs w:val="24"/>
        </w:rPr>
        <w:t>D</w:t>
      </w:r>
      <w:r>
        <w:rPr>
          <w:rFonts w:hint="eastAsia"/>
          <w:sz w:val="24"/>
          <w:szCs w:val="24"/>
        </w:rPr>
        <w:t>は退色した後の、現在の色である。</w:t>
      </w:r>
    </w:p>
    <w:p w:rsidR="004D4771" w:rsidRDefault="004D4771" w:rsidP="004D4771">
      <w:pPr>
        <w:rPr>
          <w:sz w:val="24"/>
          <w:szCs w:val="24"/>
        </w:rPr>
      </w:pPr>
    </w:p>
    <w:p w:rsidR="004D4771" w:rsidRDefault="004D4771" w:rsidP="004D4771">
      <w:pPr>
        <w:rPr>
          <w:sz w:val="24"/>
          <w:szCs w:val="24"/>
        </w:rPr>
      </w:pPr>
    </w:p>
    <w:p w:rsidR="00797099" w:rsidRDefault="00797099" w:rsidP="004D4771">
      <w:pPr>
        <w:rPr>
          <w:sz w:val="24"/>
          <w:szCs w:val="24"/>
        </w:rPr>
      </w:pPr>
    </w:p>
    <w:p w:rsidR="00797099" w:rsidRDefault="00797099" w:rsidP="004D4771">
      <w:pPr>
        <w:rPr>
          <w:sz w:val="24"/>
          <w:szCs w:val="24"/>
        </w:rPr>
      </w:pPr>
    </w:p>
    <w:p w:rsidR="00797099" w:rsidRDefault="00797099" w:rsidP="004D4771">
      <w:pPr>
        <w:rPr>
          <w:sz w:val="24"/>
          <w:szCs w:val="24"/>
        </w:rPr>
      </w:pPr>
    </w:p>
    <w:p w:rsidR="00797099" w:rsidRDefault="00797099" w:rsidP="004D4771">
      <w:pPr>
        <w:rPr>
          <w:sz w:val="24"/>
          <w:szCs w:val="24"/>
        </w:rPr>
      </w:pPr>
    </w:p>
    <w:p w:rsidR="00797099" w:rsidRDefault="00797099" w:rsidP="004D4771">
      <w:pPr>
        <w:rPr>
          <w:sz w:val="24"/>
          <w:szCs w:val="24"/>
        </w:rPr>
      </w:pPr>
    </w:p>
    <w:p w:rsidR="00797099" w:rsidRDefault="00797099" w:rsidP="004D4771">
      <w:pPr>
        <w:rPr>
          <w:sz w:val="24"/>
          <w:szCs w:val="24"/>
        </w:rPr>
      </w:pPr>
    </w:p>
    <w:p w:rsidR="00797099" w:rsidRDefault="00797099" w:rsidP="004D4771">
      <w:pPr>
        <w:rPr>
          <w:sz w:val="24"/>
          <w:szCs w:val="24"/>
        </w:rPr>
      </w:pPr>
    </w:p>
    <w:p w:rsidR="004D4771" w:rsidRPr="00D636EC" w:rsidRDefault="004D4771" w:rsidP="004D4771">
      <w:pPr>
        <w:rPr>
          <w:b/>
          <w:sz w:val="24"/>
          <w:szCs w:val="24"/>
        </w:rPr>
      </w:pPr>
      <w:r w:rsidRPr="00D636EC">
        <w:rPr>
          <w:rFonts w:hint="eastAsia"/>
          <w:b/>
          <w:sz w:val="24"/>
          <w:szCs w:val="24"/>
        </w:rPr>
        <w:t>３．５　緑色を復元する試み</w:t>
      </w:r>
    </w:p>
    <w:p w:rsidR="004D4771" w:rsidRDefault="004D4771" w:rsidP="004D4771">
      <w:pPr>
        <w:rPr>
          <w:sz w:val="24"/>
          <w:szCs w:val="24"/>
        </w:rPr>
      </w:pPr>
      <w:r>
        <w:rPr>
          <w:rFonts w:hint="eastAsia"/>
          <w:sz w:val="24"/>
          <w:szCs w:val="24"/>
        </w:rPr>
        <w:t xml:space="preserve">　図６，７，８の結果を使って、フェルメールの有名な絵である「真珠の耳飾りの少女」に退色した緑色を復元したものを図９に示す。</w:t>
      </w:r>
    </w:p>
    <w:p w:rsidR="004D4771" w:rsidRDefault="004D4771" w:rsidP="004D4771">
      <w:pPr>
        <w:rPr>
          <w:sz w:val="24"/>
          <w:szCs w:val="24"/>
        </w:rPr>
      </w:pPr>
      <w:r>
        <w:rPr>
          <w:rFonts w:hint="eastAsia"/>
          <w:sz w:val="24"/>
          <w:szCs w:val="24"/>
        </w:rPr>
        <w:t xml:space="preserve">　図３のリボンの下半分に現在の色ではうすい灰色になっているところがあるが、最初、筆者はこのうすい灰色を無視して、図９（ａ）のように周囲とつながる黄緑を塗ってみた。しかし、よく見ると図９（ｂ）の</w:t>
      </w:r>
      <w:r>
        <w:rPr>
          <w:rFonts w:hint="eastAsia"/>
          <w:sz w:val="24"/>
          <w:szCs w:val="24"/>
        </w:rPr>
        <w:t>B</w:t>
      </w:r>
      <w:r>
        <w:rPr>
          <w:rFonts w:hint="eastAsia"/>
          <w:sz w:val="24"/>
          <w:szCs w:val="24"/>
        </w:rPr>
        <w:t>と</w:t>
      </w:r>
      <w:r>
        <w:rPr>
          <w:rFonts w:hint="eastAsia"/>
          <w:sz w:val="24"/>
          <w:szCs w:val="24"/>
        </w:rPr>
        <w:t>C</w:t>
      </w:r>
      <w:r>
        <w:rPr>
          <w:rFonts w:hint="eastAsia"/>
          <w:sz w:val="24"/>
          <w:szCs w:val="24"/>
        </w:rPr>
        <w:t>のところの現在の色は白いだけで、黄色成分がほとんど見えない。それは図９（ｂ）のＡの部分も同じである。そこでＢの部分はＡの部分と同じだが少しくらい色とした。</w:t>
      </w:r>
    </w:p>
    <w:p w:rsidR="004D4771" w:rsidRDefault="004D4771" w:rsidP="004D4771">
      <w:pPr>
        <w:rPr>
          <w:sz w:val="24"/>
          <w:szCs w:val="24"/>
        </w:rPr>
      </w:pPr>
      <w:r>
        <w:rPr>
          <w:rFonts w:hint="eastAsia"/>
          <w:sz w:val="24"/>
          <w:szCs w:val="24"/>
        </w:rPr>
        <w:t>Ｃの部分も現在の色はほぼ同じ色だが、Ｃの部分はどう見ても影の中にある。そこで、Ｃの部分は、元の色が濃い緑（</w:t>
      </w:r>
      <w:r w:rsidR="00646064">
        <w:rPr>
          <w:rFonts w:hint="eastAsia"/>
          <w:sz w:val="24"/>
          <w:szCs w:val="24"/>
        </w:rPr>
        <w:t>ヴェルディ</w:t>
      </w:r>
      <w:r>
        <w:rPr>
          <w:rFonts w:hint="eastAsia"/>
          <w:sz w:val="24"/>
          <w:szCs w:val="24"/>
        </w:rPr>
        <w:t>グリス）に少量の白を混ぜた色で、</w:t>
      </w:r>
      <w:r w:rsidR="00646064">
        <w:rPr>
          <w:rFonts w:hint="eastAsia"/>
          <w:sz w:val="24"/>
          <w:szCs w:val="24"/>
        </w:rPr>
        <w:t>ヴェルディ</w:t>
      </w:r>
      <w:r>
        <w:rPr>
          <w:rFonts w:hint="eastAsia"/>
          <w:sz w:val="24"/>
          <w:szCs w:val="24"/>
        </w:rPr>
        <w:t>グリスが退色し、なくなってしまったと考えて、濃い緑で影の中の色としてみた。青が残っているところにはウルトラマリンも使ってみた。Ｃの部分にもウルトラマリンを少し使った。</w:t>
      </w: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r>
        <w:rPr>
          <w:rFonts w:hint="eastAsia"/>
          <w:noProof/>
          <w:sz w:val="24"/>
          <w:szCs w:val="24"/>
        </w:rPr>
        <w:lastRenderedPageBreak/>
        <w:drawing>
          <wp:anchor distT="0" distB="0" distL="114300" distR="114300" simplePos="0" relativeHeight="251661312" behindDoc="0" locked="0" layoutInCell="1" allowOverlap="1">
            <wp:simplePos x="0" y="0"/>
            <wp:positionH relativeFrom="column">
              <wp:posOffset>-31750</wp:posOffset>
            </wp:positionH>
            <wp:positionV relativeFrom="paragraph">
              <wp:posOffset>50800</wp:posOffset>
            </wp:positionV>
            <wp:extent cx="3168650" cy="3810000"/>
            <wp:effectExtent l="19050" t="0" r="0" b="0"/>
            <wp:wrapSquare wrapText="bothSides"/>
            <wp:docPr id="20" name="図 3" descr="BlueTurban 2021Ap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Turban 2021Apr18"/>
                    <pic:cNvPicPr>
                      <a:picLocks noChangeAspect="1" noChangeArrowheads="1"/>
                    </pic:cNvPicPr>
                  </pic:nvPicPr>
                  <pic:blipFill>
                    <a:blip r:embed="rId19" cstate="print"/>
                    <a:srcRect/>
                    <a:stretch>
                      <a:fillRect/>
                    </a:stretch>
                  </pic:blipFill>
                  <pic:spPr bwMode="auto">
                    <a:xfrm>
                      <a:off x="0" y="0"/>
                      <a:ext cx="3168650" cy="3810000"/>
                    </a:xfrm>
                    <a:prstGeom prst="rect">
                      <a:avLst/>
                    </a:prstGeom>
                    <a:noFill/>
                  </pic:spPr>
                </pic:pic>
              </a:graphicData>
            </a:graphic>
          </wp:anchor>
        </w:drawing>
      </w:r>
    </w:p>
    <w:p w:rsidR="004D4771" w:rsidRDefault="004D4771" w:rsidP="004D4771">
      <w:pPr>
        <w:rPr>
          <w:sz w:val="24"/>
          <w:szCs w:val="24"/>
        </w:rPr>
      </w:pPr>
    </w:p>
    <w:p w:rsidR="004D4771" w:rsidRDefault="004D4771" w:rsidP="004D4771">
      <w:pPr>
        <w:rPr>
          <w:sz w:val="24"/>
          <w:szCs w:val="24"/>
        </w:rPr>
      </w:pPr>
      <w:r>
        <w:rPr>
          <w:rFonts w:hint="eastAsia"/>
          <w:sz w:val="24"/>
          <w:szCs w:val="24"/>
        </w:rPr>
        <w:t>図９（ａ）「真珠の耳飾りの少女」の緑色を復元した模写　第１版　筆者作</w:t>
      </w:r>
    </w:p>
    <w:p w:rsidR="004D4771" w:rsidRDefault="004D4771" w:rsidP="004D4771">
      <w:pPr>
        <w:rPr>
          <w:sz w:val="24"/>
          <w:szCs w:val="24"/>
        </w:rPr>
      </w:pPr>
    </w:p>
    <w:p w:rsidR="004D4771" w:rsidRDefault="004D4771" w:rsidP="004D4771">
      <w:pPr>
        <w:rPr>
          <w:sz w:val="24"/>
          <w:szCs w:val="24"/>
        </w:rPr>
      </w:pPr>
      <w:r>
        <w:rPr>
          <w:rFonts w:hint="eastAsia"/>
          <w:sz w:val="24"/>
          <w:szCs w:val="24"/>
        </w:rPr>
        <w:t>Ｆ８　原画の左１㎝幅は模写せず。（そこは真っ黒なバック）</w:t>
      </w: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r>
        <w:rPr>
          <w:rFonts w:ascii="Times New Roman" w:hAnsi="Times New Roman"/>
          <w:noProof/>
          <w:sz w:val="24"/>
          <w:szCs w:val="24"/>
        </w:rPr>
        <w:drawing>
          <wp:inline distT="0" distB="0" distL="0" distR="0">
            <wp:extent cx="2984500" cy="3683000"/>
            <wp:effectExtent l="19050" t="0" r="6350" b="0"/>
            <wp:docPr id="23" name="図 4" descr="Earring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ring11a"/>
                    <pic:cNvPicPr>
                      <a:picLocks noChangeAspect="1" noChangeArrowheads="1"/>
                    </pic:cNvPicPr>
                  </pic:nvPicPr>
                  <pic:blipFill>
                    <a:blip r:embed="rId20" cstate="print"/>
                    <a:srcRect/>
                    <a:stretch>
                      <a:fillRect/>
                    </a:stretch>
                  </pic:blipFill>
                  <pic:spPr bwMode="auto">
                    <a:xfrm>
                      <a:off x="0" y="0"/>
                      <a:ext cx="2984500" cy="3683000"/>
                    </a:xfrm>
                    <a:prstGeom prst="rect">
                      <a:avLst/>
                    </a:prstGeom>
                    <a:noFill/>
                    <a:ln w="9525">
                      <a:noFill/>
                      <a:miter lim="800000"/>
                      <a:headEnd/>
                      <a:tailEnd/>
                    </a:ln>
                  </pic:spPr>
                </pic:pic>
              </a:graphicData>
            </a:graphic>
          </wp:inline>
        </w:drawing>
      </w:r>
      <w:r>
        <w:rPr>
          <w:rFonts w:hint="eastAsia"/>
          <w:sz w:val="24"/>
          <w:szCs w:val="24"/>
        </w:rPr>
        <w:t xml:space="preserve">　　</w:t>
      </w:r>
      <w:r>
        <w:rPr>
          <w:rFonts w:ascii="Times New Roman" w:hAnsi="Times New Roman"/>
          <w:noProof/>
          <w:sz w:val="24"/>
          <w:szCs w:val="24"/>
        </w:rPr>
        <w:drawing>
          <wp:inline distT="0" distB="0" distL="0" distR="0">
            <wp:extent cx="3035300" cy="3683000"/>
            <wp:effectExtent l="19050" t="0" r="0" b="0"/>
            <wp:docPr id="24" name="図 7" descr="Earring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ring12b"/>
                    <pic:cNvPicPr>
                      <a:picLocks noChangeAspect="1" noChangeArrowheads="1"/>
                    </pic:cNvPicPr>
                  </pic:nvPicPr>
                  <pic:blipFill>
                    <a:blip r:embed="rId21" cstate="print"/>
                    <a:srcRect/>
                    <a:stretch>
                      <a:fillRect/>
                    </a:stretch>
                  </pic:blipFill>
                  <pic:spPr bwMode="auto">
                    <a:xfrm>
                      <a:off x="0" y="0"/>
                      <a:ext cx="3035300" cy="3683000"/>
                    </a:xfrm>
                    <a:prstGeom prst="rect">
                      <a:avLst/>
                    </a:prstGeom>
                    <a:noFill/>
                    <a:ln w="9525">
                      <a:noFill/>
                      <a:miter lim="800000"/>
                      <a:headEnd/>
                      <a:tailEnd/>
                    </a:ln>
                  </pic:spPr>
                </pic:pic>
              </a:graphicData>
            </a:graphic>
          </wp:inline>
        </w:drawing>
      </w:r>
    </w:p>
    <w:p w:rsidR="004D4771" w:rsidRDefault="004D4771" w:rsidP="004D4771">
      <w:pPr>
        <w:rPr>
          <w:sz w:val="24"/>
          <w:szCs w:val="24"/>
        </w:rPr>
      </w:pPr>
    </w:p>
    <w:p w:rsidR="004D4771" w:rsidRDefault="004D4771" w:rsidP="004D4771">
      <w:pPr>
        <w:ind w:firstLineChars="500" w:firstLine="1200"/>
        <w:rPr>
          <w:sz w:val="24"/>
          <w:szCs w:val="24"/>
        </w:rPr>
      </w:pPr>
      <w:r>
        <w:rPr>
          <w:rFonts w:hint="eastAsia"/>
          <w:sz w:val="24"/>
          <w:szCs w:val="24"/>
        </w:rPr>
        <w:t xml:space="preserve">　　図９（ｂ）　　　　　　　　　　　　　　　　　　図９（ｃ）</w:t>
      </w:r>
    </w:p>
    <w:p w:rsidR="004D4771" w:rsidRDefault="004D4771" w:rsidP="004D4771">
      <w:pPr>
        <w:rPr>
          <w:sz w:val="24"/>
          <w:szCs w:val="24"/>
        </w:rPr>
      </w:pPr>
      <w:r>
        <w:rPr>
          <w:rFonts w:hint="eastAsia"/>
          <w:sz w:val="24"/>
          <w:szCs w:val="24"/>
        </w:rPr>
        <w:t>「真珠の耳飾りの少女」の摸写　第２版　（ｃ）は（ｂ）と同じだが、Ａ，Ｂ，Ｃの記号を</w:t>
      </w:r>
    </w:p>
    <w:p w:rsidR="004D4771" w:rsidRDefault="004D4771" w:rsidP="004D4771">
      <w:pPr>
        <w:rPr>
          <w:sz w:val="24"/>
          <w:szCs w:val="24"/>
        </w:rPr>
      </w:pPr>
      <w:r>
        <w:rPr>
          <w:rFonts w:hint="eastAsia"/>
          <w:sz w:val="24"/>
          <w:szCs w:val="24"/>
        </w:rPr>
        <w:t>記入し、また、標準色セットとともに撮影した</w:t>
      </w: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r>
        <w:rPr>
          <w:rFonts w:hint="eastAsia"/>
          <w:sz w:val="24"/>
          <w:szCs w:val="24"/>
        </w:rPr>
        <w:lastRenderedPageBreak/>
        <w:t xml:space="preserve">　ジャケットの左の部分についても、最初はインディアン・イェローと灰色の２色だけで感じが出るように塗ってみた。それが図９（ａ）であるが、不満足な出来だった。そこで、この２種の絵の具だけでなく、白も加えてみることにした。それは、インディアン・イェローと緑だけでは、光に照らされた明るい黄緑を出すことが不可能だったからである。白を追加した３つの絵の具を使って、ようやく満足できる、光に照らされた緑色を出すことができた。それが図９（ｂ）である。図９（ｃ）は図９（ｂ）と同じもので、色標準セットとＡ，Ｂ，Ｃの記号を加えたものである。</w:t>
      </w:r>
    </w:p>
    <w:p w:rsidR="004D4771" w:rsidRDefault="004D4771" w:rsidP="004D4771">
      <w:pPr>
        <w:rPr>
          <w:sz w:val="24"/>
          <w:szCs w:val="24"/>
        </w:rPr>
      </w:pPr>
      <w:r>
        <w:rPr>
          <w:rFonts w:hint="eastAsia"/>
          <w:sz w:val="24"/>
          <w:szCs w:val="24"/>
        </w:rPr>
        <w:t xml:space="preserve">　ここに報告する復元模写には、ここに書いたような不確定性が残っている。</w:t>
      </w:r>
    </w:p>
    <w:p w:rsidR="004D4771" w:rsidRDefault="004D4771" w:rsidP="004D4771">
      <w:pPr>
        <w:rPr>
          <w:sz w:val="24"/>
          <w:szCs w:val="24"/>
        </w:rPr>
      </w:pPr>
      <w:r>
        <w:rPr>
          <w:rFonts w:hint="eastAsia"/>
          <w:sz w:val="24"/>
          <w:szCs w:val="24"/>
        </w:rPr>
        <w:t xml:space="preserve">　ジャケットの色がこのように暗い黄緑になってしまったので、一時は筆者は落胆した。しかし、一面が真っ黒なバックは、この濃い黄緑にぴったりだ、ということに気づいた。結局、ターバンの青とともに、緑色がこの絵の主要色だったに違いないということが分かった。</w:t>
      </w:r>
    </w:p>
    <w:p w:rsidR="004D4771" w:rsidRDefault="004D4771" w:rsidP="004D4771">
      <w:pPr>
        <w:rPr>
          <w:sz w:val="24"/>
          <w:szCs w:val="24"/>
        </w:rPr>
      </w:pPr>
    </w:p>
    <w:p w:rsidR="004D4771" w:rsidRDefault="004D4771" w:rsidP="004D4771">
      <w:pPr>
        <w:rPr>
          <w:sz w:val="24"/>
          <w:szCs w:val="24"/>
        </w:rPr>
      </w:pPr>
    </w:p>
    <w:p w:rsidR="004D4771" w:rsidRPr="00F92263" w:rsidRDefault="004D4771" w:rsidP="004D4771">
      <w:pPr>
        <w:rPr>
          <w:b/>
          <w:sz w:val="24"/>
          <w:szCs w:val="24"/>
        </w:rPr>
      </w:pPr>
      <w:r w:rsidRPr="00F92263">
        <w:rPr>
          <w:rFonts w:hint="eastAsia"/>
          <w:b/>
          <w:sz w:val="24"/>
          <w:szCs w:val="24"/>
        </w:rPr>
        <w:t>４．若い女の習作</w:t>
      </w:r>
    </w:p>
    <w:p w:rsidR="004D4771" w:rsidRDefault="00797099" w:rsidP="004D4771">
      <w:pPr>
        <w:rPr>
          <w:sz w:val="24"/>
          <w:szCs w:val="24"/>
        </w:rPr>
      </w:pPr>
      <w:r>
        <w:rPr>
          <w:noProof/>
          <w:sz w:val="24"/>
          <w:szCs w:val="24"/>
        </w:rPr>
        <w:drawing>
          <wp:anchor distT="0" distB="0" distL="114300" distR="114300" simplePos="0" relativeHeight="251662336" behindDoc="0" locked="0" layoutInCell="1" allowOverlap="1">
            <wp:simplePos x="0" y="0"/>
            <wp:positionH relativeFrom="column">
              <wp:posOffset>3981450</wp:posOffset>
            </wp:positionH>
            <wp:positionV relativeFrom="paragraph">
              <wp:posOffset>494665</wp:posOffset>
            </wp:positionV>
            <wp:extent cx="2646680" cy="2997200"/>
            <wp:effectExtent l="19050" t="0" r="1270" b="0"/>
            <wp:wrapSquare wrapText="bothSides"/>
            <wp:docPr id="1" name="図 5" descr="c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 Study"/>
                    <pic:cNvPicPr>
                      <a:picLocks noChangeAspect="1" noChangeArrowheads="1"/>
                    </pic:cNvPicPr>
                  </pic:nvPicPr>
                  <pic:blipFill>
                    <a:blip r:embed="rId22" cstate="print"/>
                    <a:srcRect/>
                    <a:stretch>
                      <a:fillRect/>
                    </a:stretch>
                  </pic:blipFill>
                  <pic:spPr bwMode="auto">
                    <a:xfrm>
                      <a:off x="0" y="0"/>
                      <a:ext cx="2646680" cy="2997200"/>
                    </a:xfrm>
                    <a:prstGeom prst="rect">
                      <a:avLst/>
                    </a:prstGeom>
                    <a:noFill/>
                  </pic:spPr>
                </pic:pic>
              </a:graphicData>
            </a:graphic>
          </wp:anchor>
        </w:drawing>
      </w:r>
      <w:r w:rsidR="004D4771">
        <w:rPr>
          <w:sz w:val="24"/>
          <w:szCs w:val="24"/>
        </w:rPr>
        <w:t xml:space="preserve">　図１０の絵はフェルメールの３５の絵の中でも、顔と頭から下がっているリボンを除いて、ほとんど色がない、白黒である点で特殊である。緑色を復元したら絵の印象が大きく変化することを証明するためにこの絵を選択した。</w:t>
      </w:r>
    </w:p>
    <w:p w:rsidR="004D4771" w:rsidRDefault="004D4771" w:rsidP="004D4771">
      <w:pPr>
        <w:rPr>
          <w:sz w:val="24"/>
          <w:szCs w:val="24"/>
        </w:rPr>
      </w:pPr>
    </w:p>
    <w:p w:rsidR="00797099" w:rsidRDefault="00797099" w:rsidP="004D4771">
      <w:pPr>
        <w:rPr>
          <w:sz w:val="24"/>
          <w:szCs w:val="24"/>
        </w:rPr>
      </w:pPr>
    </w:p>
    <w:p w:rsidR="00797099" w:rsidRDefault="00797099" w:rsidP="004D4771">
      <w:pPr>
        <w:rPr>
          <w:sz w:val="24"/>
          <w:szCs w:val="24"/>
        </w:rPr>
      </w:pPr>
    </w:p>
    <w:p w:rsidR="00797099" w:rsidRDefault="00797099" w:rsidP="004D4771">
      <w:pPr>
        <w:rPr>
          <w:sz w:val="24"/>
          <w:szCs w:val="24"/>
        </w:rPr>
      </w:pPr>
    </w:p>
    <w:p w:rsidR="00797099" w:rsidRDefault="00797099" w:rsidP="004D4771">
      <w:pPr>
        <w:rPr>
          <w:sz w:val="24"/>
          <w:szCs w:val="24"/>
        </w:rPr>
      </w:pPr>
    </w:p>
    <w:p w:rsidR="004D4771" w:rsidRDefault="004D4771" w:rsidP="004D4771">
      <w:pPr>
        <w:rPr>
          <w:sz w:val="24"/>
          <w:szCs w:val="24"/>
        </w:rPr>
      </w:pPr>
      <w:r>
        <w:rPr>
          <w:rFonts w:hint="eastAsia"/>
          <w:sz w:val="24"/>
          <w:szCs w:val="24"/>
        </w:rPr>
        <w:t>図１０　若い女の習作</w:t>
      </w:r>
    </w:p>
    <w:p w:rsidR="004D4771" w:rsidRDefault="004D4771" w:rsidP="004D4771">
      <w:pPr>
        <w:rPr>
          <w:sz w:val="24"/>
          <w:szCs w:val="24"/>
        </w:rPr>
      </w:pPr>
      <w:r>
        <w:rPr>
          <w:rFonts w:hint="eastAsia"/>
          <w:sz w:val="24"/>
          <w:szCs w:val="24"/>
        </w:rPr>
        <w:t xml:space="preserve">　　１６６７</w:t>
      </w:r>
    </w:p>
    <w:p w:rsidR="004D4771" w:rsidRDefault="004D4771" w:rsidP="00797099">
      <w:pPr>
        <w:ind w:firstLineChars="200" w:firstLine="480"/>
        <w:rPr>
          <w:sz w:val="24"/>
          <w:szCs w:val="24"/>
        </w:rPr>
      </w:pPr>
      <w:r>
        <w:rPr>
          <w:rFonts w:hint="eastAsia"/>
          <w:sz w:val="24"/>
          <w:szCs w:val="24"/>
        </w:rPr>
        <w:t>４４．５ｃｍ　ｘ　４０ｃｍ</w:t>
      </w:r>
    </w:p>
    <w:p w:rsidR="004D4771" w:rsidRDefault="004D4771" w:rsidP="00797099">
      <w:pPr>
        <w:ind w:firstLineChars="200" w:firstLine="480"/>
        <w:rPr>
          <w:sz w:val="24"/>
          <w:szCs w:val="24"/>
        </w:rPr>
      </w:pPr>
      <w:r>
        <w:rPr>
          <w:rFonts w:hint="eastAsia"/>
          <w:sz w:val="24"/>
          <w:szCs w:val="24"/>
        </w:rPr>
        <w:t>参照１）より</w:t>
      </w: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797099" w:rsidRDefault="00797099" w:rsidP="004D4771">
      <w:pPr>
        <w:rPr>
          <w:sz w:val="24"/>
          <w:szCs w:val="24"/>
        </w:rPr>
      </w:pPr>
    </w:p>
    <w:p w:rsidR="00797099" w:rsidRDefault="00797099" w:rsidP="004D4771">
      <w:pPr>
        <w:rPr>
          <w:sz w:val="24"/>
          <w:szCs w:val="24"/>
        </w:rPr>
      </w:pPr>
    </w:p>
    <w:p w:rsidR="00797099" w:rsidRDefault="00797099" w:rsidP="004D4771">
      <w:pPr>
        <w:rPr>
          <w:sz w:val="24"/>
          <w:szCs w:val="24"/>
        </w:rPr>
      </w:pPr>
    </w:p>
    <w:p w:rsidR="00797099" w:rsidRDefault="00797099" w:rsidP="004D4771">
      <w:pPr>
        <w:rPr>
          <w:sz w:val="24"/>
          <w:szCs w:val="24"/>
        </w:rPr>
      </w:pPr>
    </w:p>
    <w:p w:rsidR="004D4771" w:rsidRDefault="004D4771" w:rsidP="004D4771">
      <w:pPr>
        <w:rPr>
          <w:sz w:val="24"/>
          <w:szCs w:val="24"/>
        </w:rPr>
      </w:pPr>
    </w:p>
    <w:p w:rsidR="00797099" w:rsidRDefault="00797099" w:rsidP="004D4771">
      <w:pPr>
        <w:rPr>
          <w:sz w:val="24"/>
          <w:szCs w:val="24"/>
        </w:rPr>
      </w:pPr>
    </w:p>
    <w:p w:rsidR="00797099" w:rsidRDefault="00797099" w:rsidP="004D4771">
      <w:pPr>
        <w:rPr>
          <w:sz w:val="24"/>
          <w:szCs w:val="24"/>
        </w:rPr>
      </w:pPr>
    </w:p>
    <w:p w:rsidR="004D4771" w:rsidRDefault="004D4771" w:rsidP="00797099">
      <w:pPr>
        <w:ind w:firstLineChars="100" w:firstLine="240"/>
        <w:rPr>
          <w:sz w:val="24"/>
          <w:szCs w:val="24"/>
        </w:rPr>
      </w:pPr>
      <w:r>
        <w:rPr>
          <w:rFonts w:hint="eastAsia"/>
          <w:sz w:val="24"/>
          <w:szCs w:val="24"/>
        </w:rPr>
        <w:t>この絵で色を復元するところは、服とリボンの２か所である。リボンに関しては、図８の混色実験の結果が使える。現在白黒の服に関しては、緑の</w:t>
      </w:r>
      <w:r w:rsidR="00646064">
        <w:rPr>
          <w:rFonts w:hint="eastAsia"/>
          <w:sz w:val="24"/>
          <w:szCs w:val="24"/>
        </w:rPr>
        <w:t>ヴェルディ</w:t>
      </w:r>
      <w:r>
        <w:rPr>
          <w:rFonts w:hint="eastAsia"/>
          <w:sz w:val="24"/>
          <w:szCs w:val="24"/>
        </w:rPr>
        <w:t>グリスと鉛白の混ざった色を主として描かれたと仮定して、緑と白の混色実験を行った。ここでの混色実験には、</w:t>
      </w:r>
      <w:r w:rsidR="00646064">
        <w:rPr>
          <w:rFonts w:hint="eastAsia"/>
          <w:sz w:val="24"/>
          <w:szCs w:val="24"/>
        </w:rPr>
        <w:t>ヴェルディ</w:t>
      </w:r>
      <w:r>
        <w:rPr>
          <w:rFonts w:hint="eastAsia"/>
          <w:sz w:val="24"/>
          <w:szCs w:val="24"/>
        </w:rPr>
        <w:t>グリスの代わりにフタロシアニン・グリーン、鉛白の代わりにチタン白を使った。その結果は図１１に示すとおりである。鉛白とチタン白との相違は非常に小さいと思うが、試験はしていない。使用した２つの絵の具、空気、水のそれぞれの間に速い化学反応はないので、少なくも数年のレベルでは代換絵の具による差異はほとんどないと筆者は思っている。光による色の変化もないだろう。</w:t>
      </w:r>
    </w:p>
    <w:p w:rsidR="004D4771" w:rsidRDefault="004D4771" w:rsidP="004D4771">
      <w:pPr>
        <w:rPr>
          <w:sz w:val="24"/>
          <w:szCs w:val="24"/>
        </w:rPr>
      </w:pPr>
    </w:p>
    <w:p w:rsidR="00797099" w:rsidRDefault="00797099" w:rsidP="004D4771">
      <w:pPr>
        <w:rPr>
          <w:sz w:val="24"/>
          <w:szCs w:val="24"/>
        </w:rPr>
      </w:pPr>
    </w:p>
    <w:p w:rsidR="00797099" w:rsidRDefault="00797099" w:rsidP="004D4771">
      <w:pPr>
        <w:rPr>
          <w:sz w:val="24"/>
          <w:szCs w:val="24"/>
        </w:rPr>
      </w:pPr>
    </w:p>
    <w:p w:rsidR="00797099" w:rsidRDefault="00797099" w:rsidP="004D4771">
      <w:pPr>
        <w:rPr>
          <w:sz w:val="24"/>
          <w:szCs w:val="24"/>
        </w:rPr>
      </w:pPr>
    </w:p>
    <w:p w:rsidR="00797099" w:rsidRDefault="00797099" w:rsidP="004D4771">
      <w:pPr>
        <w:rPr>
          <w:sz w:val="24"/>
          <w:szCs w:val="24"/>
        </w:rPr>
      </w:pPr>
    </w:p>
    <w:p w:rsidR="00797099" w:rsidRDefault="00797099" w:rsidP="004D4771">
      <w:pPr>
        <w:rPr>
          <w:sz w:val="24"/>
          <w:szCs w:val="24"/>
        </w:rPr>
      </w:pPr>
    </w:p>
    <w:p w:rsidR="00797099" w:rsidRDefault="00797099" w:rsidP="004D4771">
      <w:pPr>
        <w:rPr>
          <w:sz w:val="24"/>
          <w:szCs w:val="24"/>
        </w:rPr>
      </w:pPr>
      <w:r>
        <w:rPr>
          <w:sz w:val="24"/>
          <w:szCs w:val="24"/>
        </w:rPr>
        <w:lastRenderedPageBreak/>
        <w:t xml:space="preserve">　　　　　</w:t>
      </w:r>
      <w:r w:rsidRPr="00797099">
        <w:rPr>
          <w:noProof/>
          <w:sz w:val="24"/>
          <w:szCs w:val="24"/>
        </w:rPr>
        <w:drawing>
          <wp:inline distT="0" distB="0" distL="0" distR="0">
            <wp:extent cx="5051425" cy="2865755"/>
            <wp:effectExtent l="19050" t="0" r="0" b="0"/>
            <wp:docPr id="25" name="図 19" descr="C:\Users\user\Desktop\緑復元メモ\論文用Figure\Fi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緑復元メモ\論文用Figure\Fig.11.png"/>
                    <pic:cNvPicPr>
                      <a:picLocks noChangeAspect="1" noChangeArrowheads="1"/>
                    </pic:cNvPicPr>
                  </pic:nvPicPr>
                  <pic:blipFill>
                    <a:blip r:embed="rId23" cstate="print"/>
                    <a:srcRect/>
                    <a:stretch>
                      <a:fillRect/>
                    </a:stretch>
                  </pic:blipFill>
                  <pic:spPr bwMode="auto">
                    <a:xfrm>
                      <a:off x="0" y="0"/>
                      <a:ext cx="5051425" cy="2865755"/>
                    </a:xfrm>
                    <a:prstGeom prst="rect">
                      <a:avLst/>
                    </a:prstGeom>
                    <a:noFill/>
                    <a:ln w="9525">
                      <a:noFill/>
                      <a:miter lim="800000"/>
                      <a:headEnd/>
                      <a:tailEnd/>
                    </a:ln>
                  </pic:spPr>
                </pic:pic>
              </a:graphicData>
            </a:graphic>
          </wp:inline>
        </w:drawing>
      </w:r>
    </w:p>
    <w:p w:rsidR="004D4771" w:rsidRDefault="004D4771" w:rsidP="00797099">
      <w:pPr>
        <w:ind w:firstLineChars="900" w:firstLine="2160"/>
        <w:rPr>
          <w:sz w:val="24"/>
          <w:szCs w:val="24"/>
        </w:rPr>
      </w:pPr>
      <w:r>
        <w:rPr>
          <w:rFonts w:hint="eastAsia"/>
          <w:sz w:val="24"/>
          <w:szCs w:val="24"/>
        </w:rPr>
        <w:t>図１１　白と緑の混色実験</w:t>
      </w:r>
    </w:p>
    <w:p w:rsidR="004D4771" w:rsidRDefault="004D4771" w:rsidP="004D4771">
      <w:pPr>
        <w:rPr>
          <w:sz w:val="24"/>
          <w:szCs w:val="24"/>
        </w:rPr>
      </w:pPr>
      <w:r>
        <w:rPr>
          <w:rFonts w:hint="eastAsia"/>
          <w:sz w:val="24"/>
          <w:szCs w:val="24"/>
        </w:rPr>
        <w:t xml:space="preserve">　　　</w:t>
      </w:r>
      <w:r w:rsidR="00797099">
        <w:rPr>
          <w:rFonts w:hint="eastAsia"/>
          <w:sz w:val="24"/>
          <w:szCs w:val="24"/>
        </w:rPr>
        <w:t xml:space="preserve">　　　　　　　　　</w:t>
      </w:r>
      <w:r>
        <w:rPr>
          <w:rFonts w:hint="eastAsia"/>
          <w:sz w:val="24"/>
          <w:szCs w:val="24"/>
        </w:rPr>
        <w:t xml:space="preserve">　左端の白い枠は、白の絵の具が見えないので描いたもの</w:t>
      </w: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r>
        <w:rPr>
          <w:rFonts w:hint="eastAsia"/>
          <w:sz w:val="24"/>
          <w:szCs w:val="24"/>
        </w:rPr>
        <w:t>緑色を復元した後の「若い女の習作」は図１２に示すとおりである。ここでも、実は緑が絵の主な色であったことが分かる。少量の</w:t>
      </w:r>
      <w:r w:rsidR="00646064">
        <w:rPr>
          <w:rFonts w:hint="eastAsia"/>
          <w:sz w:val="24"/>
          <w:szCs w:val="24"/>
        </w:rPr>
        <w:t>ヴェルディ</w:t>
      </w:r>
      <w:r>
        <w:rPr>
          <w:rFonts w:hint="eastAsia"/>
          <w:sz w:val="24"/>
          <w:szCs w:val="24"/>
        </w:rPr>
        <w:t>グリスと多量の鉛白とを混ぜた色がフタロシアニン・グリーンとチタン白を混ぜた図１２の服の色に近かったことを筆者は願っている。</w:t>
      </w:r>
    </w:p>
    <w:p w:rsidR="004D4771" w:rsidRDefault="004D4771" w:rsidP="004D4771">
      <w:pPr>
        <w:rPr>
          <w:sz w:val="24"/>
          <w:szCs w:val="24"/>
        </w:rPr>
      </w:pPr>
    </w:p>
    <w:p w:rsidR="00797099" w:rsidRDefault="00797099" w:rsidP="004D4771">
      <w:pPr>
        <w:rPr>
          <w:sz w:val="24"/>
          <w:szCs w:val="24"/>
        </w:rPr>
      </w:pPr>
      <w:r>
        <w:rPr>
          <w:rFonts w:hint="eastAsia"/>
          <w:sz w:val="24"/>
          <w:szCs w:val="24"/>
        </w:rPr>
        <w:t xml:space="preserve">　　</w:t>
      </w:r>
      <w:r>
        <w:rPr>
          <w:rFonts w:ascii="Times New Roman" w:hAnsi="Times New Roman"/>
          <w:noProof/>
          <w:sz w:val="24"/>
          <w:szCs w:val="24"/>
        </w:rPr>
        <w:drawing>
          <wp:inline distT="0" distB="0" distL="0" distR="0">
            <wp:extent cx="2997200" cy="3543300"/>
            <wp:effectExtent l="19050" t="0" r="0" b="0"/>
            <wp:docPr id="2" name="図 5" descr="2021May0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1May09c"/>
                    <pic:cNvPicPr>
                      <a:picLocks noChangeAspect="1" noChangeArrowheads="1"/>
                    </pic:cNvPicPr>
                  </pic:nvPicPr>
                  <pic:blipFill>
                    <a:blip r:embed="rId24" cstate="print"/>
                    <a:srcRect/>
                    <a:stretch>
                      <a:fillRect/>
                    </a:stretch>
                  </pic:blipFill>
                  <pic:spPr bwMode="auto">
                    <a:xfrm>
                      <a:off x="0" y="0"/>
                      <a:ext cx="2997200" cy="3543300"/>
                    </a:xfrm>
                    <a:prstGeom prst="rect">
                      <a:avLst/>
                    </a:prstGeom>
                    <a:noFill/>
                    <a:ln w="9525">
                      <a:noFill/>
                      <a:miter lim="800000"/>
                      <a:headEnd/>
                      <a:tailEnd/>
                    </a:ln>
                  </pic:spPr>
                </pic:pic>
              </a:graphicData>
            </a:graphic>
          </wp:inline>
        </w:drawing>
      </w:r>
      <w:r>
        <w:rPr>
          <w:rFonts w:hint="eastAsia"/>
          <w:sz w:val="24"/>
          <w:szCs w:val="24"/>
        </w:rPr>
        <w:t xml:space="preserve">　　</w:t>
      </w:r>
      <w:r>
        <w:rPr>
          <w:rFonts w:ascii="Times New Roman" w:hAnsi="Times New Roman"/>
          <w:noProof/>
          <w:sz w:val="24"/>
          <w:szCs w:val="24"/>
        </w:rPr>
        <w:drawing>
          <wp:inline distT="0" distB="0" distL="0" distR="0">
            <wp:extent cx="2997200" cy="3543300"/>
            <wp:effectExtent l="19050" t="0" r="0" b="0"/>
            <wp:docPr id="8" name="図 8" descr="2021May09c wClrS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1May09c wClrStd"/>
                    <pic:cNvPicPr>
                      <a:picLocks noChangeAspect="1" noChangeArrowheads="1"/>
                    </pic:cNvPicPr>
                  </pic:nvPicPr>
                  <pic:blipFill>
                    <a:blip r:embed="rId25" cstate="print"/>
                    <a:srcRect/>
                    <a:stretch>
                      <a:fillRect/>
                    </a:stretch>
                  </pic:blipFill>
                  <pic:spPr bwMode="auto">
                    <a:xfrm>
                      <a:off x="0" y="0"/>
                      <a:ext cx="2997200" cy="3543300"/>
                    </a:xfrm>
                    <a:prstGeom prst="rect">
                      <a:avLst/>
                    </a:prstGeom>
                    <a:noFill/>
                    <a:ln w="9525">
                      <a:noFill/>
                      <a:miter lim="800000"/>
                      <a:headEnd/>
                      <a:tailEnd/>
                    </a:ln>
                  </pic:spPr>
                </pic:pic>
              </a:graphicData>
            </a:graphic>
          </wp:inline>
        </w:drawing>
      </w:r>
    </w:p>
    <w:p w:rsidR="00797099" w:rsidRDefault="00797099" w:rsidP="004D4771">
      <w:pPr>
        <w:rPr>
          <w:sz w:val="24"/>
          <w:szCs w:val="24"/>
        </w:rPr>
      </w:pPr>
    </w:p>
    <w:p w:rsidR="004D4771" w:rsidRDefault="004D4771" w:rsidP="00797099">
      <w:pPr>
        <w:ind w:firstLineChars="600" w:firstLine="1440"/>
        <w:rPr>
          <w:sz w:val="24"/>
          <w:szCs w:val="24"/>
        </w:rPr>
      </w:pPr>
      <w:r>
        <w:rPr>
          <w:rFonts w:hint="eastAsia"/>
          <w:sz w:val="24"/>
          <w:szCs w:val="24"/>
        </w:rPr>
        <w:t>図１２　筆者が緑を復元して描いた「若い女の習作」の摸写</w:t>
      </w:r>
    </w:p>
    <w:p w:rsidR="004D4771" w:rsidRDefault="004D4771" w:rsidP="004D4771">
      <w:pPr>
        <w:rPr>
          <w:sz w:val="24"/>
          <w:szCs w:val="24"/>
        </w:rPr>
      </w:pPr>
    </w:p>
    <w:p w:rsidR="004D4771" w:rsidRDefault="004D4771" w:rsidP="004D4771">
      <w:pPr>
        <w:rPr>
          <w:sz w:val="24"/>
          <w:szCs w:val="24"/>
        </w:rPr>
      </w:pPr>
    </w:p>
    <w:p w:rsidR="00797099" w:rsidRDefault="00797099" w:rsidP="004D4771">
      <w:pPr>
        <w:rPr>
          <w:b/>
          <w:sz w:val="24"/>
          <w:szCs w:val="24"/>
        </w:rPr>
      </w:pPr>
    </w:p>
    <w:p w:rsidR="00797099" w:rsidRDefault="00797099" w:rsidP="004D4771">
      <w:pPr>
        <w:rPr>
          <w:b/>
          <w:sz w:val="24"/>
          <w:szCs w:val="24"/>
        </w:rPr>
      </w:pPr>
    </w:p>
    <w:p w:rsidR="00797099" w:rsidRDefault="00797099" w:rsidP="004D4771">
      <w:pPr>
        <w:rPr>
          <w:b/>
          <w:sz w:val="24"/>
          <w:szCs w:val="24"/>
        </w:rPr>
      </w:pPr>
    </w:p>
    <w:p w:rsidR="004D4771" w:rsidRDefault="004D4771" w:rsidP="004D4771">
      <w:pPr>
        <w:rPr>
          <w:b/>
          <w:sz w:val="24"/>
          <w:szCs w:val="24"/>
        </w:rPr>
      </w:pPr>
      <w:r w:rsidRPr="00615AA5">
        <w:rPr>
          <w:rFonts w:hint="eastAsia"/>
          <w:b/>
          <w:sz w:val="24"/>
          <w:szCs w:val="24"/>
        </w:rPr>
        <w:lastRenderedPageBreak/>
        <w:t>５．検討</w:t>
      </w:r>
    </w:p>
    <w:p w:rsidR="004D4771" w:rsidRPr="00615AA5" w:rsidRDefault="004D4771" w:rsidP="004D4771">
      <w:pPr>
        <w:rPr>
          <w:b/>
          <w:sz w:val="24"/>
          <w:szCs w:val="24"/>
        </w:rPr>
      </w:pPr>
    </w:p>
    <w:p w:rsidR="004D4771" w:rsidRPr="00610D4A" w:rsidRDefault="004D4771" w:rsidP="004D4771">
      <w:pPr>
        <w:rPr>
          <w:b/>
          <w:sz w:val="24"/>
          <w:szCs w:val="24"/>
        </w:rPr>
      </w:pPr>
      <w:r w:rsidRPr="00610D4A">
        <w:rPr>
          <w:b/>
          <w:sz w:val="24"/>
          <w:szCs w:val="24"/>
        </w:rPr>
        <w:t>５．１　混色実験の手法</w:t>
      </w:r>
    </w:p>
    <w:p w:rsidR="004D4771" w:rsidRDefault="004D4771" w:rsidP="004D4771">
      <w:pPr>
        <w:rPr>
          <w:sz w:val="24"/>
          <w:szCs w:val="24"/>
        </w:rPr>
      </w:pPr>
      <w:r>
        <w:rPr>
          <w:sz w:val="24"/>
          <w:szCs w:val="24"/>
        </w:rPr>
        <w:t xml:space="preserve">　この論文に使った、２種の絵の具の混合物の、１つの絵の具が退色する前の色を見つける手法はどのような２つの絵の具の混合物にも応用できる。この方法は３つあるいは４つの絵の具の混合物にも拡張できる。３つの絵の具の混合物の場合には、色の表は２次元の（３角形の）表になる。４つの色の場合には２次元の表をいくつも重ねた三角のピラミッドになるだろう。このような表をコンピュータで作ることも難しくない。コンピュータならば５色以上の絵の具の混合の表も作れるはずである。</w:t>
      </w:r>
    </w:p>
    <w:p w:rsidR="004D4771" w:rsidRDefault="004D4771" w:rsidP="004D4771">
      <w:pPr>
        <w:rPr>
          <w:sz w:val="24"/>
          <w:szCs w:val="24"/>
        </w:rPr>
      </w:pPr>
      <w:r>
        <w:rPr>
          <w:rFonts w:hint="eastAsia"/>
          <w:sz w:val="24"/>
          <w:szCs w:val="24"/>
        </w:rPr>
        <w:t xml:space="preserve">　この手法の基本的な問題は、この手法はよく混ぜた絵具だけにしか使えないことである。実際の描画では、混ぜるだけでなく、薄い層にして絵の具を重ねることもあるが、その場合には、この手法は使えない。</w:t>
      </w:r>
    </w:p>
    <w:p w:rsidR="004D4771" w:rsidRDefault="004D4771" w:rsidP="004D4771">
      <w:pPr>
        <w:rPr>
          <w:sz w:val="24"/>
          <w:szCs w:val="24"/>
        </w:rPr>
      </w:pPr>
    </w:p>
    <w:p w:rsidR="004D4771" w:rsidRPr="00610D4A" w:rsidRDefault="004D4771" w:rsidP="004D4771">
      <w:pPr>
        <w:rPr>
          <w:b/>
          <w:sz w:val="24"/>
          <w:szCs w:val="24"/>
        </w:rPr>
      </w:pPr>
      <w:r w:rsidRPr="00610D4A">
        <w:rPr>
          <w:rFonts w:hint="eastAsia"/>
          <w:b/>
          <w:sz w:val="24"/>
          <w:szCs w:val="24"/>
        </w:rPr>
        <w:t xml:space="preserve">５．２　</w:t>
      </w:r>
      <w:r w:rsidR="00646064">
        <w:rPr>
          <w:rFonts w:hint="eastAsia"/>
          <w:b/>
          <w:sz w:val="24"/>
          <w:szCs w:val="24"/>
        </w:rPr>
        <w:t>ヴェルディ</w:t>
      </w:r>
      <w:r w:rsidRPr="00610D4A">
        <w:rPr>
          <w:rFonts w:hint="eastAsia"/>
          <w:b/>
          <w:sz w:val="24"/>
          <w:szCs w:val="24"/>
        </w:rPr>
        <w:t>グリスに関する科学的調査</w:t>
      </w:r>
    </w:p>
    <w:p w:rsidR="004D4771" w:rsidRDefault="004D4771" w:rsidP="004D4771">
      <w:pPr>
        <w:rPr>
          <w:sz w:val="24"/>
          <w:szCs w:val="24"/>
        </w:rPr>
      </w:pPr>
      <w:r>
        <w:rPr>
          <w:rFonts w:hint="eastAsia"/>
          <w:sz w:val="24"/>
          <w:szCs w:val="24"/>
        </w:rPr>
        <w:t xml:space="preserve">　参考資料１１によると、最新の測定機による調査で、「牛乳を注ぐ女」のテーブルクロスの絵の具はウルトラマリンと鉛白であることが確認されている。この論文で筆者はテーブルクロスを緑色に塗った。テーブルクロスを緑にしたことは、ウルトラマリンや鉛白の存在とは矛盾しない。それは、これら二つの絵の具は主要な色である</w:t>
      </w:r>
      <w:r w:rsidR="00646064">
        <w:rPr>
          <w:rFonts w:hint="eastAsia"/>
          <w:sz w:val="24"/>
          <w:szCs w:val="24"/>
        </w:rPr>
        <w:t>ヴェルディ</w:t>
      </w:r>
      <w:r>
        <w:rPr>
          <w:rFonts w:hint="eastAsia"/>
          <w:sz w:val="24"/>
          <w:szCs w:val="24"/>
        </w:rPr>
        <w:t>グリスの緑色に微妙な色調をつけるために使われたはずだから。</w:t>
      </w:r>
    </w:p>
    <w:p w:rsidR="004D4771" w:rsidRDefault="004D4771" w:rsidP="004D4771">
      <w:pPr>
        <w:rPr>
          <w:sz w:val="24"/>
          <w:szCs w:val="24"/>
        </w:rPr>
      </w:pPr>
      <w:r>
        <w:rPr>
          <w:rFonts w:hint="eastAsia"/>
          <w:sz w:val="24"/>
          <w:szCs w:val="24"/>
        </w:rPr>
        <w:t xml:space="preserve">　「真珠の耳飾りの少女」は、科学的手法でもっともよく調べられている絵のようである。１２）、１３）、１４）しかし、筆者が調べた範囲では、</w:t>
      </w:r>
      <w:r w:rsidR="00646064">
        <w:rPr>
          <w:rFonts w:hint="eastAsia"/>
          <w:sz w:val="24"/>
          <w:szCs w:val="24"/>
        </w:rPr>
        <w:t>ヴェルディ</w:t>
      </w:r>
      <w:r>
        <w:rPr>
          <w:rFonts w:hint="eastAsia"/>
          <w:sz w:val="24"/>
          <w:szCs w:val="24"/>
        </w:rPr>
        <w:t>グリスが使われたかどうかを判定するカギとなる成分の銅が存在していたという報告はない。したがって筆者の</w:t>
      </w:r>
      <w:r w:rsidR="00646064">
        <w:rPr>
          <w:rFonts w:hint="eastAsia"/>
          <w:sz w:val="24"/>
          <w:szCs w:val="24"/>
        </w:rPr>
        <w:t>ヴェルディ</w:t>
      </w:r>
      <w:r>
        <w:rPr>
          <w:rFonts w:hint="eastAsia"/>
          <w:sz w:val="24"/>
          <w:szCs w:val="24"/>
        </w:rPr>
        <w:t>グリスの緑色が退色したという仮定はいまだ科学的測定によって裏付けされていない。</w:t>
      </w:r>
    </w:p>
    <w:p w:rsidR="004D4771" w:rsidRDefault="004D4771" w:rsidP="004D4771">
      <w:pPr>
        <w:rPr>
          <w:sz w:val="24"/>
          <w:szCs w:val="24"/>
        </w:rPr>
      </w:pPr>
      <w:r>
        <w:rPr>
          <w:rFonts w:hint="eastAsia"/>
          <w:sz w:val="24"/>
          <w:szCs w:val="24"/>
        </w:rPr>
        <w:t xml:space="preserve">　それでも筆者は、フェルメールが使った</w:t>
      </w:r>
      <w:r w:rsidR="00646064">
        <w:rPr>
          <w:rFonts w:hint="eastAsia"/>
          <w:sz w:val="24"/>
          <w:szCs w:val="24"/>
        </w:rPr>
        <w:t>ヴェルディ</w:t>
      </w:r>
      <w:r>
        <w:rPr>
          <w:rFonts w:hint="eastAsia"/>
          <w:sz w:val="24"/>
          <w:szCs w:val="24"/>
        </w:rPr>
        <w:t>グリスが退色した、あるいはふき取られてなくなってしまったという仮定を裏付けてくれる資料を探し続けて、下記のようないくつかの資料を発見した。</w:t>
      </w:r>
    </w:p>
    <w:p w:rsidR="004D4771" w:rsidRDefault="004D4771" w:rsidP="004D4771">
      <w:pPr>
        <w:rPr>
          <w:sz w:val="24"/>
          <w:szCs w:val="24"/>
        </w:rPr>
      </w:pPr>
      <w:r>
        <w:rPr>
          <w:rFonts w:hint="eastAsia"/>
          <w:sz w:val="24"/>
          <w:szCs w:val="24"/>
        </w:rPr>
        <w:t xml:space="preserve">　その第一の点は、</w:t>
      </w:r>
      <w:r w:rsidR="00646064">
        <w:rPr>
          <w:rFonts w:hint="eastAsia"/>
          <w:sz w:val="24"/>
          <w:szCs w:val="24"/>
        </w:rPr>
        <w:t>ヴェルディ</w:t>
      </w:r>
      <w:r>
        <w:rPr>
          <w:rFonts w:hint="eastAsia"/>
          <w:sz w:val="24"/>
          <w:szCs w:val="24"/>
        </w:rPr>
        <w:t>グリスがぬれた布でふき取られてなくなってしまった可能性があるというものである。フェルメールの約１００年前の、世界中によく知られている画家かつ科学者のレオナルド・ダ・ビンチは次のように書いている。５）「（訳者補足：</w:t>
      </w:r>
      <w:r w:rsidR="00646064">
        <w:rPr>
          <w:rFonts w:hint="eastAsia"/>
          <w:sz w:val="24"/>
          <w:szCs w:val="24"/>
        </w:rPr>
        <w:t>ヴェルディ</w:t>
      </w:r>
      <w:r>
        <w:rPr>
          <w:rFonts w:hint="eastAsia"/>
          <w:sz w:val="24"/>
          <w:szCs w:val="24"/>
        </w:rPr>
        <w:t>グリスは）銅の錆で作られた緑の絵の具である。銅から作った緑で、油と混ぜても（訳者注：空気との接触を防ぐために油と混ぜる）、素早くワニスをかけないと緑の美しさは煙のように消えてしまう。それは煙のように消えるだけでなく、簡単な普通の水に浸したスポンジで拭き洗いしたら、</w:t>
      </w:r>
      <w:r w:rsidR="00646064">
        <w:rPr>
          <w:rFonts w:hint="eastAsia"/>
          <w:sz w:val="24"/>
          <w:szCs w:val="24"/>
        </w:rPr>
        <w:t>ヴェルディ</w:t>
      </w:r>
      <w:r>
        <w:rPr>
          <w:rFonts w:hint="eastAsia"/>
          <w:sz w:val="24"/>
          <w:szCs w:val="24"/>
        </w:rPr>
        <w:t>グリスは塗られていたパネルから消失してしまう。特に湿度の高い気候の時は。こんな事が起こるのは、</w:t>
      </w:r>
      <w:r w:rsidR="00646064">
        <w:rPr>
          <w:rFonts w:hint="eastAsia"/>
          <w:sz w:val="24"/>
          <w:szCs w:val="24"/>
        </w:rPr>
        <w:t>ヴェルディ</w:t>
      </w:r>
      <w:r>
        <w:rPr>
          <w:rFonts w:hint="eastAsia"/>
          <w:sz w:val="24"/>
          <w:szCs w:val="24"/>
        </w:rPr>
        <w:t>グリスが塩で出来ているためであり（訳者注</w:t>
      </w:r>
      <w:r w:rsidR="00324C19">
        <w:rPr>
          <w:rFonts w:hint="eastAsia"/>
          <w:sz w:val="24"/>
          <w:szCs w:val="24"/>
        </w:rPr>
        <w:t>：酸化物、塩化物、硫化物などを「塩」と言っていた）、塩は湿度の高い</w:t>
      </w:r>
      <w:r>
        <w:rPr>
          <w:rFonts w:hint="eastAsia"/>
          <w:sz w:val="24"/>
          <w:szCs w:val="24"/>
        </w:rPr>
        <w:t>気候で容易に溶けてしまうし、特にスポンジで濡らしてふき取った時に（訳者補足：溶けてしまう。）」筆者はレオナルド・ダ・ビンチが書いた</w:t>
      </w:r>
      <w:r w:rsidR="00646064">
        <w:rPr>
          <w:rFonts w:hint="eastAsia"/>
          <w:sz w:val="24"/>
          <w:szCs w:val="24"/>
        </w:rPr>
        <w:t>ヴェルディ</w:t>
      </w:r>
      <w:r>
        <w:rPr>
          <w:rFonts w:hint="eastAsia"/>
          <w:sz w:val="24"/>
          <w:szCs w:val="24"/>
        </w:rPr>
        <w:t>グリスの特性に関する</w:t>
      </w:r>
      <w:r w:rsidR="00324C19">
        <w:rPr>
          <w:rFonts w:hint="eastAsia"/>
          <w:sz w:val="24"/>
          <w:szCs w:val="24"/>
        </w:rPr>
        <w:t>この</w:t>
      </w:r>
      <w:r>
        <w:rPr>
          <w:rFonts w:hint="eastAsia"/>
          <w:sz w:val="24"/>
          <w:szCs w:val="24"/>
        </w:rPr>
        <w:t>記述は科学的に正しいと思う。すると、もしも現在の絵に銅が発見されなくても、その絵に</w:t>
      </w:r>
      <w:r w:rsidR="00646064">
        <w:rPr>
          <w:rFonts w:hint="eastAsia"/>
          <w:sz w:val="24"/>
          <w:szCs w:val="24"/>
        </w:rPr>
        <w:t>ヴェルディ</w:t>
      </w:r>
      <w:r>
        <w:rPr>
          <w:rFonts w:hint="eastAsia"/>
          <w:sz w:val="24"/>
          <w:szCs w:val="24"/>
        </w:rPr>
        <w:t>グリスが使われた可能性は否定できない。</w:t>
      </w:r>
    </w:p>
    <w:p w:rsidR="004D4771" w:rsidRDefault="004D4771" w:rsidP="004D4771">
      <w:pPr>
        <w:rPr>
          <w:sz w:val="24"/>
          <w:szCs w:val="24"/>
        </w:rPr>
      </w:pPr>
      <w:r>
        <w:rPr>
          <w:rFonts w:hint="eastAsia"/>
          <w:sz w:val="24"/>
          <w:szCs w:val="24"/>
        </w:rPr>
        <w:t xml:space="preserve">　フェルメールが絵を描いた１７世紀から現在までの間、絵がどのような場所に保管されていたかという歴史を詳細に調べることが、</w:t>
      </w:r>
      <w:r w:rsidR="00646064">
        <w:rPr>
          <w:rFonts w:hint="eastAsia"/>
          <w:sz w:val="24"/>
          <w:szCs w:val="24"/>
        </w:rPr>
        <w:t>ヴェルディ</w:t>
      </w:r>
      <w:r>
        <w:rPr>
          <w:rFonts w:hint="eastAsia"/>
          <w:sz w:val="24"/>
          <w:szCs w:val="24"/>
        </w:rPr>
        <w:t>グリスが本当に使われていたかどうかを確認するために必要である。</w:t>
      </w:r>
    </w:p>
    <w:p w:rsidR="004D4771" w:rsidRDefault="004D4771" w:rsidP="004D4771">
      <w:pPr>
        <w:rPr>
          <w:sz w:val="24"/>
          <w:szCs w:val="24"/>
        </w:rPr>
      </w:pPr>
      <w:r>
        <w:rPr>
          <w:rFonts w:hint="eastAsia"/>
          <w:sz w:val="24"/>
          <w:szCs w:val="24"/>
        </w:rPr>
        <w:t xml:space="preserve">　筆者の仮定が生き残るかもしれない第２の点は、科学的測定の精度あるいは感度である。測定に使われた</w:t>
      </w:r>
      <w:r>
        <w:rPr>
          <w:rFonts w:hint="eastAsia"/>
          <w:sz w:val="24"/>
          <w:szCs w:val="24"/>
        </w:rPr>
        <w:t>X</w:t>
      </w:r>
      <w:r>
        <w:rPr>
          <w:rFonts w:hint="eastAsia"/>
          <w:sz w:val="24"/>
          <w:szCs w:val="24"/>
        </w:rPr>
        <w:t>線蛍光測定法の銅に対する感度は低い。微量の銅を発見しようという意図なしには、銅を発見することはできないだろう。</w:t>
      </w:r>
    </w:p>
    <w:p w:rsidR="004D4771" w:rsidRDefault="004D4771" w:rsidP="004D4771">
      <w:pPr>
        <w:rPr>
          <w:sz w:val="24"/>
          <w:szCs w:val="24"/>
        </w:rPr>
      </w:pPr>
    </w:p>
    <w:p w:rsidR="00797099" w:rsidRDefault="00797099" w:rsidP="004D4771">
      <w:pPr>
        <w:rPr>
          <w:sz w:val="24"/>
          <w:szCs w:val="24"/>
        </w:rPr>
      </w:pPr>
    </w:p>
    <w:p w:rsidR="00797099" w:rsidRDefault="00797099" w:rsidP="004D4771">
      <w:pPr>
        <w:rPr>
          <w:sz w:val="24"/>
          <w:szCs w:val="24"/>
        </w:rPr>
      </w:pPr>
    </w:p>
    <w:p w:rsidR="004D4771" w:rsidRPr="001C7B7F" w:rsidRDefault="004D4771" w:rsidP="004D4771">
      <w:pPr>
        <w:rPr>
          <w:b/>
          <w:sz w:val="24"/>
          <w:szCs w:val="24"/>
        </w:rPr>
      </w:pPr>
      <w:r w:rsidRPr="001C7B7F">
        <w:rPr>
          <w:rFonts w:hint="eastAsia"/>
          <w:b/>
          <w:sz w:val="24"/>
          <w:szCs w:val="24"/>
        </w:rPr>
        <w:lastRenderedPageBreak/>
        <w:t>５．３　緑のテーブルクロス</w:t>
      </w:r>
    </w:p>
    <w:p w:rsidR="004D4771" w:rsidRDefault="004D4771" w:rsidP="004D4771">
      <w:pPr>
        <w:rPr>
          <w:sz w:val="24"/>
          <w:szCs w:val="24"/>
        </w:rPr>
      </w:pPr>
      <w:r>
        <w:rPr>
          <w:rFonts w:hint="eastAsia"/>
          <w:sz w:val="24"/>
          <w:szCs w:val="24"/>
        </w:rPr>
        <w:t xml:space="preserve">　参考資料１５にはフェルメールの絵「女主人とメイド」について、青っぽい灰色のテーブルクロスは、もとは緑だったと書いてある。</w:t>
      </w:r>
      <w:r w:rsidR="00646064">
        <w:rPr>
          <w:rFonts w:hint="eastAsia"/>
          <w:sz w:val="24"/>
          <w:szCs w:val="24"/>
        </w:rPr>
        <w:t>ヴェルディ</w:t>
      </w:r>
      <w:r>
        <w:rPr>
          <w:rFonts w:hint="eastAsia"/>
          <w:sz w:val="24"/>
          <w:szCs w:val="24"/>
        </w:rPr>
        <w:t>グリスが退色したので現在のいろは青っぽい灰色になっている、ということ。このことは「牛乳を注ぐ女」にも当てはまると筆者は考えている。写真から言うことは難しいけれど、「牛乳を注ぐ女」のテーブルクロスの色は「女主人とメイド」のテーブルクロスの色に近い。そして、参考資料１５の最後には、「テーブルクロスはもともと緑だった。しかし、（訳者補足：退色したあとの灰色でも）構図の良さと見た目のインパクトを保っている。」と書いてある。さらに、「フェルメールの蔵には緑のテーブルクロスも含まれている。」とも。（訳者注：フェルメールはしばしば緑のテーブルクロスを描いた、との意味だろう。）これらの短い文は、筆者がテーブルクロスを緑に塗ったことを支持してくれている。このように、「牛乳を注ぐ女」のテーブルクロスを緑に塗ったことは、きっと適切だったのだろう。</w:t>
      </w:r>
    </w:p>
    <w:p w:rsidR="004D4771" w:rsidRDefault="004D4771" w:rsidP="004D4771">
      <w:pPr>
        <w:rPr>
          <w:sz w:val="24"/>
          <w:szCs w:val="24"/>
        </w:rPr>
      </w:pPr>
      <w:r>
        <w:rPr>
          <w:rFonts w:hint="eastAsia"/>
          <w:sz w:val="24"/>
          <w:szCs w:val="24"/>
        </w:rPr>
        <w:t xml:space="preserve">　最近、２０２２年に１</w:t>
      </w:r>
      <w:r>
        <w:rPr>
          <w:rFonts w:hint="eastAsia"/>
          <w:sz w:val="24"/>
          <w:szCs w:val="24"/>
        </w:rPr>
        <w:t>4</w:t>
      </w:r>
      <w:r>
        <w:rPr>
          <w:rFonts w:hint="eastAsia"/>
          <w:sz w:val="24"/>
          <w:szCs w:val="24"/>
        </w:rPr>
        <w:t>世紀から１６、１７世紀のルネッサンス絵画の</w:t>
      </w:r>
      <w:r w:rsidR="00646064">
        <w:rPr>
          <w:rFonts w:hint="eastAsia"/>
          <w:sz w:val="24"/>
          <w:szCs w:val="24"/>
        </w:rPr>
        <w:t>ヴェルディ</w:t>
      </w:r>
      <w:r>
        <w:rPr>
          <w:rFonts w:hint="eastAsia"/>
          <w:sz w:val="24"/>
          <w:szCs w:val="24"/>
        </w:rPr>
        <w:t>グリスの緑色の褪色についての論文（参考資料１６）を見つけた。これによると、退色の原因は酸素と光であって、ダ・ビンチが書いた湿気や水ではない。文献によって退色の科学的プロセスに差異はあっても、</w:t>
      </w:r>
      <w:r w:rsidR="00646064">
        <w:rPr>
          <w:rFonts w:hint="eastAsia"/>
          <w:sz w:val="24"/>
          <w:szCs w:val="24"/>
        </w:rPr>
        <w:t>ヴェルディ</w:t>
      </w:r>
      <w:r>
        <w:rPr>
          <w:rFonts w:hint="eastAsia"/>
          <w:sz w:val="24"/>
          <w:szCs w:val="24"/>
        </w:rPr>
        <w:t>グリスがとても退色しやすいということは、これらの資料によって裏付けられている。</w:t>
      </w:r>
    </w:p>
    <w:p w:rsidR="004D4771" w:rsidRDefault="004D4771" w:rsidP="004D4771">
      <w:pPr>
        <w:rPr>
          <w:sz w:val="24"/>
          <w:szCs w:val="24"/>
        </w:rPr>
      </w:pPr>
    </w:p>
    <w:p w:rsidR="004D4771" w:rsidRPr="003B5701" w:rsidRDefault="004D4771" w:rsidP="004D4771">
      <w:pPr>
        <w:rPr>
          <w:b/>
          <w:sz w:val="24"/>
          <w:szCs w:val="24"/>
        </w:rPr>
      </w:pPr>
      <w:r w:rsidRPr="003B5701">
        <w:rPr>
          <w:rFonts w:hint="eastAsia"/>
          <w:b/>
          <w:sz w:val="24"/>
          <w:szCs w:val="24"/>
        </w:rPr>
        <w:t>５．４　現在もなお残っている昔の緑色</w:t>
      </w:r>
    </w:p>
    <w:p w:rsidR="004D4771" w:rsidRDefault="004D4771" w:rsidP="004D4771">
      <w:pPr>
        <w:rPr>
          <w:sz w:val="24"/>
          <w:szCs w:val="24"/>
        </w:rPr>
      </w:pPr>
      <w:r>
        <w:rPr>
          <w:rFonts w:hint="eastAsia"/>
          <w:sz w:val="24"/>
          <w:szCs w:val="24"/>
        </w:rPr>
        <w:t xml:space="preserve">　「</w:t>
      </w:r>
      <w:r w:rsidR="00646064">
        <w:rPr>
          <w:rFonts w:hint="eastAsia"/>
          <w:sz w:val="24"/>
          <w:szCs w:val="24"/>
        </w:rPr>
        <w:t>ヴェルディ</w:t>
      </w:r>
      <w:r>
        <w:rPr>
          <w:rFonts w:hint="eastAsia"/>
          <w:sz w:val="24"/>
          <w:szCs w:val="24"/>
        </w:rPr>
        <w:t>グリスは１９世紀まで一番いききとした緑だった。」５）</w:t>
      </w:r>
      <w:r w:rsidR="00646064">
        <w:rPr>
          <w:rFonts w:hint="eastAsia"/>
          <w:sz w:val="24"/>
          <w:szCs w:val="24"/>
        </w:rPr>
        <w:t>ヴェルディ</w:t>
      </w:r>
      <w:r>
        <w:rPr>
          <w:rFonts w:hint="eastAsia"/>
          <w:sz w:val="24"/>
          <w:szCs w:val="24"/>
        </w:rPr>
        <w:t>グリスは灰色や茶色に退色しやすいけれど、</w:t>
      </w:r>
      <w:r w:rsidR="00646064">
        <w:rPr>
          <w:rFonts w:hint="eastAsia"/>
          <w:sz w:val="24"/>
          <w:szCs w:val="24"/>
        </w:rPr>
        <w:t>ヴェルディ</w:t>
      </w:r>
      <w:r>
        <w:rPr>
          <w:rFonts w:hint="eastAsia"/>
          <w:sz w:val="24"/>
          <w:szCs w:val="24"/>
        </w:rPr>
        <w:t>グリスの緑が現在までも保存されている絵がいくつかある。ヤン・ファン・アイクの「アモルフィンの肖像」（１３３４）１７）、</w:t>
      </w:r>
      <w:r>
        <w:rPr>
          <w:rFonts w:hint="eastAsia"/>
          <w:sz w:val="24"/>
          <w:szCs w:val="24"/>
        </w:rPr>
        <w:t>R.</w:t>
      </w:r>
      <w:r>
        <w:rPr>
          <w:rFonts w:hint="eastAsia"/>
          <w:sz w:val="24"/>
          <w:szCs w:val="24"/>
        </w:rPr>
        <w:t>・ファン・ウェイデンの「読書するガグダーレン」（１４３８以前）、</w:t>
      </w:r>
      <w:r>
        <w:rPr>
          <w:rFonts w:hint="eastAsia"/>
          <w:sz w:val="24"/>
          <w:szCs w:val="24"/>
        </w:rPr>
        <w:t>B</w:t>
      </w:r>
      <w:r>
        <w:rPr>
          <w:rFonts w:hint="eastAsia"/>
          <w:sz w:val="24"/>
          <w:szCs w:val="24"/>
        </w:rPr>
        <w:t>・バンデル・ヘルストの「緑のカーテンの後ろの女</w:t>
      </w:r>
      <w:r w:rsidR="00324C19">
        <w:rPr>
          <w:rFonts w:hint="eastAsia"/>
          <w:sz w:val="24"/>
          <w:szCs w:val="24"/>
        </w:rPr>
        <w:t>」（１６５２）は今も鮮やかな緑が残っている例である。これらの絵は、</w:t>
      </w:r>
      <w:r>
        <w:rPr>
          <w:rFonts w:hint="eastAsia"/>
          <w:sz w:val="24"/>
          <w:szCs w:val="24"/>
        </w:rPr>
        <w:t>乾燥した雰囲気の中に保存されていたから</w:t>
      </w:r>
      <w:r w:rsidR="00646064">
        <w:rPr>
          <w:rFonts w:hint="eastAsia"/>
          <w:sz w:val="24"/>
          <w:szCs w:val="24"/>
        </w:rPr>
        <w:t>ヴェルディ</w:t>
      </w:r>
      <w:r>
        <w:rPr>
          <w:rFonts w:hint="eastAsia"/>
          <w:sz w:val="24"/>
          <w:szCs w:val="24"/>
        </w:rPr>
        <w:t>グリスの緑が保存されてきたのである。これらの絵は３００年から５００年以上の間、湿度の高い環境を経験したことがないに違いない。</w:t>
      </w:r>
    </w:p>
    <w:p w:rsidR="004D4771" w:rsidRDefault="004D4771" w:rsidP="004D4771">
      <w:pPr>
        <w:rPr>
          <w:sz w:val="24"/>
          <w:szCs w:val="24"/>
        </w:rPr>
      </w:pPr>
    </w:p>
    <w:p w:rsidR="004D4771" w:rsidRPr="007A395E" w:rsidRDefault="004D4771" w:rsidP="004D4771">
      <w:pPr>
        <w:rPr>
          <w:b/>
          <w:sz w:val="24"/>
          <w:szCs w:val="24"/>
        </w:rPr>
      </w:pPr>
      <w:r w:rsidRPr="007A395E">
        <w:rPr>
          <w:rFonts w:hint="eastAsia"/>
          <w:b/>
          <w:sz w:val="24"/>
          <w:szCs w:val="24"/>
        </w:rPr>
        <w:t>５．５　リボンのほかの色の可能性</w:t>
      </w:r>
    </w:p>
    <w:p w:rsidR="004D4771" w:rsidRPr="00610D4A" w:rsidRDefault="00C7620D" w:rsidP="004D4771">
      <w:pPr>
        <w:rPr>
          <w:sz w:val="24"/>
          <w:szCs w:val="24"/>
        </w:rPr>
      </w:pPr>
      <w:r>
        <w:rPr>
          <w:noProof/>
          <w:sz w:val="24"/>
          <w:szCs w:val="24"/>
        </w:rPr>
        <w:drawing>
          <wp:anchor distT="0" distB="0" distL="114300" distR="114300" simplePos="0" relativeHeight="251664384" behindDoc="0" locked="0" layoutInCell="1" allowOverlap="1">
            <wp:simplePos x="0" y="0"/>
            <wp:positionH relativeFrom="column">
              <wp:posOffset>3498850</wp:posOffset>
            </wp:positionH>
            <wp:positionV relativeFrom="paragraph">
              <wp:posOffset>592455</wp:posOffset>
            </wp:positionV>
            <wp:extent cx="3130550" cy="3403600"/>
            <wp:effectExtent l="19050" t="0" r="0" b="0"/>
            <wp:wrapSquare wrapText="bothSides"/>
            <wp:docPr id="26" name="図 19" descr="C:\Users\user\Desktop\緑復元メモ\3color mix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緑復元メモ\3color mixing.jpg"/>
                    <pic:cNvPicPr>
                      <a:picLocks noChangeAspect="1" noChangeArrowheads="1"/>
                    </pic:cNvPicPr>
                  </pic:nvPicPr>
                  <pic:blipFill>
                    <a:blip r:embed="rId26" cstate="print"/>
                    <a:srcRect/>
                    <a:stretch>
                      <a:fillRect/>
                    </a:stretch>
                  </pic:blipFill>
                  <pic:spPr bwMode="auto">
                    <a:xfrm>
                      <a:off x="0" y="0"/>
                      <a:ext cx="3130550" cy="3403600"/>
                    </a:xfrm>
                    <a:prstGeom prst="rect">
                      <a:avLst/>
                    </a:prstGeom>
                    <a:noFill/>
                    <a:ln w="9525">
                      <a:noFill/>
                      <a:miter lim="800000"/>
                      <a:headEnd/>
                      <a:tailEnd/>
                    </a:ln>
                  </pic:spPr>
                </pic:pic>
              </a:graphicData>
            </a:graphic>
          </wp:anchor>
        </w:drawing>
      </w:r>
      <w:r w:rsidR="004D4771">
        <w:rPr>
          <w:sz w:val="24"/>
          <w:szCs w:val="24"/>
        </w:rPr>
        <w:t xml:space="preserve">　「真珠の耳飾りの少女」のジャケットやリボンの色は写真によって違いがある。リボンの色が少し赤っぽい写真もいくつかあるが、これはリボンにインディアン・イェローが使われたことを示している。そうであっても、明るい黄色であり、白に近い。一つの可能性として、この論文の図６で使った明るい黄色（イェロー・ライト・ハンザ）の代わりに白とインディアン・イェローを混ぜた絵の具が使われた可能性がある。そこで、チタン白とインディアン・イェローとフタロシアニン・グリーンの３つの絵の具の混合物の色を、図１３のように、もう一つ混色実験をして調べて見た。</w:t>
      </w:r>
    </w:p>
    <w:p w:rsidR="004D4771" w:rsidRPr="002030B3" w:rsidRDefault="004D4771" w:rsidP="004D4771">
      <w:pPr>
        <w:rPr>
          <w:sz w:val="24"/>
          <w:szCs w:val="24"/>
        </w:rPr>
      </w:pPr>
      <w:r>
        <w:rPr>
          <w:sz w:val="24"/>
          <w:szCs w:val="24"/>
        </w:rPr>
        <w:t>色の箱の番号は箱の下の最下段に示してある。</w:t>
      </w:r>
    </w:p>
    <w:p w:rsidR="004D4771" w:rsidRDefault="004D4771" w:rsidP="004D4771">
      <w:pPr>
        <w:rPr>
          <w:sz w:val="24"/>
          <w:szCs w:val="24"/>
        </w:rPr>
      </w:pPr>
    </w:p>
    <w:p w:rsidR="00C7620D" w:rsidRDefault="00C7620D" w:rsidP="004D4771">
      <w:pPr>
        <w:rPr>
          <w:sz w:val="24"/>
          <w:szCs w:val="24"/>
        </w:rPr>
      </w:pPr>
    </w:p>
    <w:p w:rsidR="00C7620D" w:rsidRDefault="00C7620D" w:rsidP="004D4771">
      <w:pPr>
        <w:rPr>
          <w:sz w:val="24"/>
          <w:szCs w:val="24"/>
        </w:rPr>
      </w:pPr>
    </w:p>
    <w:p w:rsidR="00C7620D" w:rsidRDefault="00C7620D" w:rsidP="004D4771">
      <w:pPr>
        <w:rPr>
          <w:sz w:val="24"/>
          <w:szCs w:val="24"/>
        </w:rPr>
      </w:pPr>
    </w:p>
    <w:p w:rsidR="004D4771" w:rsidRDefault="004D4771" w:rsidP="004D4771">
      <w:pPr>
        <w:rPr>
          <w:sz w:val="24"/>
          <w:szCs w:val="24"/>
        </w:rPr>
      </w:pPr>
      <w:r>
        <w:rPr>
          <w:sz w:val="24"/>
          <w:szCs w:val="24"/>
        </w:rPr>
        <w:t>図１３　白とインディアン・イェローとフタロシアニン・グリーンの混色実験</w:t>
      </w: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p>
    <w:p w:rsidR="004D4771" w:rsidRDefault="004D4771" w:rsidP="004D4771">
      <w:pPr>
        <w:rPr>
          <w:sz w:val="24"/>
          <w:szCs w:val="24"/>
        </w:rPr>
      </w:pPr>
      <w:r>
        <w:rPr>
          <w:rFonts w:hint="eastAsia"/>
          <w:sz w:val="24"/>
          <w:szCs w:val="24"/>
        </w:rPr>
        <w:lastRenderedPageBreak/>
        <w:t xml:space="preserve">　１の箱は純粋のインディアン・イェローである。２の箱は３０％の白と７０％のインディアン・イェローの混ぜたもの。３から６までの箱は、フタロシアニン・グリーンと２の箱の絵の具との混合物である。箱の番号が大きいほどフタロシアニン・グリーンの割合が多く、７の箱は純粋なフタロシアニン・グリーン。４から７までの箱の色は非常に美しいもので、フェルメールが描いたリボンの色はもしかしたらこれらの色かもしれない。幸いなことに、これらの色は図９や図１２のリボンの色とほとんど同じである。図９のリボンと同じ色を白、インディアン・イェロー、フタロシアニン・グリーンの３つの絵の具の混ぜ合わせで作ることも可能であることが分かった、とも言える。</w:t>
      </w:r>
    </w:p>
    <w:p w:rsidR="004D4771" w:rsidRDefault="004D4771" w:rsidP="004D4771">
      <w:pPr>
        <w:rPr>
          <w:sz w:val="24"/>
          <w:szCs w:val="24"/>
        </w:rPr>
      </w:pPr>
    </w:p>
    <w:p w:rsidR="004D4771" w:rsidRPr="0062571E" w:rsidRDefault="004D4771" w:rsidP="004D4771">
      <w:pPr>
        <w:rPr>
          <w:b/>
          <w:sz w:val="24"/>
          <w:szCs w:val="24"/>
        </w:rPr>
      </w:pPr>
      <w:r w:rsidRPr="0062571E">
        <w:rPr>
          <w:b/>
          <w:sz w:val="24"/>
          <w:szCs w:val="24"/>
        </w:rPr>
        <w:t>５．６　この復元はどのくらい正しいのか</w:t>
      </w:r>
    </w:p>
    <w:p w:rsidR="004D4771" w:rsidRDefault="004D4771" w:rsidP="004D4771">
      <w:pPr>
        <w:rPr>
          <w:sz w:val="24"/>
          <w:szCs w:val="24"/>
        </w:rPr>
      </w:pPr>
      <w:r>
        <w:rPr>
          <w:rFonts w:hint="eastAsia"/>
          <w:sz w:val="24"/>
          <w:szCs w:val="24"/>
        </w:rPr>
        <w:t xml:space="preserve">　この論文に示した緑色を復元した絵がフェルメールが描いた直後の元の絵にどのくらい近いかということは言えない。図２，９，１２の摸写は、それぞれの一例と考えるべきである。色の対照表、あるいは色の辞書も示したが、筆者はそれらを厳密に使ったわけではない。それは、色の辞書はたった２種だけの絵の具の混合で絵が描かれたと仮定したものだが、実際の絵では、色の微妙な差異を出すために２種以上の絵の具を使っているからである。筆者の摸写では、ほとんどの部分は２種の絵の具の混合で描いたが、筆者の芸術的感じに従ってほかの数種の絵の具も使った。</w:t>
      </w:r>
    </w:p>
    <w:p w:rsidR="004D4771" w:rsidRDefault="007A395E" w:rsidP="004D4771">
      <w:pPr>
        <w:rPr>
          <w:sz w:val="24"/>
          <w:szCs w:val="24"/>
        </w:rPr>
      </w:pPr>
      <w:r>
        <w:rPr>
          <w:rFonts w:hint="eastAsia"/>
          <w:sz w:val="24"/>
          <w:szCs w:val="24"/>
        </w:rPr>
        <w:t xml:space="preserve">　コンピュータ</w:t>
      </w:r>
      <w:r w:rsidR="004D4771">
        <w:rPr>
          <w:rFonts w:hint="eastAsia"/>
          <w:sz w:val="24"/>
          <w:szCs w:val="24"/>
        </w:rPr>
        <w:t>技術を使えば、もっと厳密な復</w:t>
      </w:r>
      <w:r w:rsidR="00324C19">
        <w:rPr>
          <w:rFonts w:hint="eastAsia"/>
          <w:sz w:val="24"/>
          <w:szCs w:val="24"/>
        </w:rPr>
        <w:t>元作業が可能だろうけれど、コンピュータではあまりに厳密過ぎて芸</w:t>
      </w:r>
      <w:r w:rsidR="004D4771">
        <w:rPr>
          <w:rFonts w:hint="eastAsia"/>
          <w:sz w:val="24"/>
          <w:szCs w:val="24"/>
        </w:rPr>
        <w:t>術性の低い結果になってしまうだろうと筆者は思う。</w:t>
      </w:r>
    </w:p>
    <w:p w:rsidR="004D4771" w:rsidRDefault="004D4771" w:rsidP="004D4771">
      <w:pPr>
        <w:rPr>
          <w:sz w:val="24"/>
          <w:szCs w:val="24"/>
        </w:rPr>
      </w:pPr>
      <w:r>
        <w:rPr>
          <w:rFonts w:hint="eastAsia"/>
          <w:sz w:val="24"/>
          <w:szCs w:val="24"/>
        </w:rPr>
        <w:t xml:space="preserve">　最後に、筆者を含めて多くの人々が、色があせた古い色が好きである。それは古い芸術品や建物が描かれ、建設されてから経験してきた長い年月を感じさせるからである。現在の（褪せた）色と復元した元の新鮮な色との比較が、芸術への理解をより深め、幅広くすることを期待している。</w:t>
      </w:r>
    </w:p>
    <w:p w:rsidR="004D4771" w:rsidRDefault="004D4771" w:rsidP="004D4771">
      <w:pPr>
        <w:rPr>
          <w:sz w:val="24"/>
          <w:szCs w:val="24"/>
        </w:rPr>
      </w:pPr>
      <w:r>
        <w:rPr>
          <w:rFonts w:hint="eastAsia"/>
          <w:sz w:val="24"/>
          <w:szCs w:val="24"/>
        </w:rPr>
        <w:t xml:space="preserve">　なお、図１（ｂ）以外のすべての図に使った写真は、Ｃａｎｏｎ　ＥＯＳ－Ｍ　を使って撮影し、「ペイント」というソフトを使って処理したものである。</w:t>
      </w:r>
    </w:p>
    <w:p w:rsidR="004D4771" w:rsidRDefault="004D4771" w:rsidP="004D4771">
      <w:pPr>
        <w:rPr>
          <w:sz w:val="24"/>
          <w:szCs w:val="24"/>
        </w:rPr>
      </w:pPr>
    </w:p>
    <w:p w:rsidR="004D4771" w:rsidRPr="00C01892" w:rsidRDefault="004D4771" w:rsidP="004D4771">
      <w:pPr>
        <w:rPr>
          <w:b/>
          <w:sz w:val="24"/>
          <w:szCs w:val="24"/>
        </w:rPr>
      </w:pPr>
      <w:r w:rsidRPr="00C01892">
        <w:rPr>
          <w:b/>
          <w:sz w:val="24"/>
          <w:szCs w:val="24"/>
        </w:rPr>
        <w:t>６．まとめ</w:t>
      </w:r>
    </w:p>
    <w:p w:rsidR="004D4771" w:rsidRDefault="00324C19" w:rsidP="004D4771">
      <w:pPr>
        <w:rPr>
          <w:sz w:val="24"/>
          <w:szCs w:val="24"/>
        </w:rPr>
      </w:pPr>
      <w:r>
        <w:rPr>
          <w:rFonts w:hint="eastAsia"/>
          <w:sz w:val="24"/>
          <w:szCs w:val="24"/>
        </w:rPr>
        <w:t xml:space="preserve">　フェルメールの絵に緑色を復元する試みについて報告し</w:t>
      </w:r>
      <w:r w:rsidR="004D4771">
        <w:rPr>
          <w:rFonts w:hint="eastAsia"/>
          <w:sz w:val="24"/>
          <w:szCs w:val="24"/>
        </w:rPr>
        <w:t>た。その試みは、いくつかの</w:t>
      </w:r>
      <w:r>
        <w:rPr>
          <w:rFonts w:hint="eastAsia"/>
          <w:sz w:val="24"/>
          <w:szCs w:val="24"/>
        </w:rPr>
        <w:t>仮説、仮定に基づいている。基本的な仮説</w:t>
      </w:r>
      <w:r w:rsidR="004D4771">
        <w:rPr>
          <w:rFonts w:hint="eastAsia"/>
          <w:sz w:val="24"/>
          <w:szCs w:val="24"/>
        </w:rPr>
        <w:t>は、フェルメールが使った</w:t>
      </w:r>
      <w:r w:rsidR="00646064">
        <w:rPr>
          <w:rFonts w:hint="eastAsia"/>
          <w:sz w:val="24"/>
          <w:szCs w:val="24"/>
        </w:rPr>
        <w:t>ヴェルディ</w:t>
      </w:r>
      <w:r w:rsidR="004D4771">
        <w:rPr>
          <w:rFonts w:hint="eastAsia"/>
          <w:sz w:val="24"/>
          <w:szCs w:val="24"/>
        </w:rPr>
        <w:t>グリスの緑色は３５０年の間に灰色に退色した、というものである。</w:t>
      </w:r>
    </w:p>
    <w:p w:rsidR="004D4771" w:rsidRDefault="004D4771" w:rsidP="004D4771">
      <w:pPr>
        <w:rPr>
          <w:sz w:val="24"/>
          <w:szCs w:val="24"/>
        </w:rPr>
      </w:pPr>
      <w:r>
        <w:rPr>
          <w:rFonts w:hint="eastAsia"/>
          <w:sz w:val="24"/>
          <w:szCs w:val="24"/>
        </w:rPr>
        <w:t>この論文の目的は、絵の色について筆者の芸術的、すなわち非科学的な印象というか直感を裏付ける科学的証拠や科学的説明を見つけることであり、そのために出来る限りこの論文を科学的なものしようと努力した。</w:t>
      </w:r>
      <w:r w:rsidR="00324C19">
        <w:rPr>
          <w:rFonts w:hint="eastAsia"/>
          <w:sz w:val="24"/>
          <w:szCs w:val="24"/>
        </w:rPr>
        <w:t>フェルメールが使用した</w:t>
      </w:r>
      <w:r w:rsidR="00646064">
        <w:rPr>
          <w:rFonts w:hint="eastAsia"/>
          <w:sz w:val="24"/>
          <w:szCs w:val="24"/>
        </w:rPr>
        <w:t>ヴェルディ</w:t>
      </w:r>
      <w:r w:rsidR="00324C19">
        <w:rPr>
          <w:rFonts w:hint="eastAsia"/>
          <w:sz w:val="24"/>
          <w:szCs w:val="24"/>
        </w:rPr>
        <w:t>グリスが退色したという筆者の仮説の「</w:t>
      </w:r>
      <w:r w:rsidR="00311B6D">
        <w:rPr>
          <w:rFonts w:hint="eastAsia"/>
          <w:sz w:val="24"/>
          <w:szCs w:val="24"/>
        </w:rPr>
        <w:t>（ここに出した３つの絵で）</w:t>
      </w:r>
      <w:r w:rsidR="00324C19">
        <w:rPr>
          <w:rFonts w:hint="eastAsia"/>
          <w:sz w:val="24"/>
          <w:szCs w:val="24"/>
        </w:rPr>
        <w:t>フェルメールが</w:t>
      </w:r>
      <w:r w:rsidR="00646064">
        <w:rPr>
          <w:rFonts w:hint="eastAsia"/>
          <w:sz w:val="24"/>
          <w:szCs w:val="24"/>
        </w:rPr>
        <w:t>ヴェルディ</w:t>
      </w:r>
      <w:r w:rsidR="00324C19">
        <w:rPr>
          <w:rFonts w:hint="eastAsia"/>
          <w:sz w:val="24"/>
          <w:szCs w:val="24"/>
        </w:rPr>
        <w:t>グリスを使用した」という点で、</w:t>
      </w:r>
      <w:r w:rsidR="00311B6D">
        <w:rPr>
          <w:rFonts w:hint="eastAsia"/>
          <w:sz w:val="24"/>
          <w:szCs w:val="24"/>
        </w:rPr>
        <w:t>仮説</w:t>
      </w:r>
      <w:r>
        <w:rPr>
          <w:rFonts w:hint="eastAsia"/>
          <w:sz w:val="24"/>
          <w:szCs w:val="24"/>
        </w:rPr>
        <w:t>を積極</w:t>
      </w:r>
      <w:r w:rsidR="00311B6D">
        <w:rPr>
          <w:rFonts w:hint="eastAsia"/>
          <w:sz w:val="24"/>
          <w:szCs w:val="24"/>
        </w:rPr>
        <w:t>的に裏付ける科学的な証拠はいまだ見つかっていないが、筆者の仮定を</w:t>
      </w:r>
      <w:r>
        <w:rPr>
          <w:rFonts w:hint="eastAsia"/>
          <w:sz w:val="24"/>
          <w:szCs w:val="24"/>
        </w:rPr>
        <w:t>否定</w:t>
      </w:r>
      <w:r w:rsidR="00311B6D">
        <w:rPr>
          <w:rFonts w:hint="eastAsia"/>
          <w:sz w:val="24"/>
          <w:szCs w:val="24"/>
        </w:rPr>
        <w:t>することも</w:t>
      </w:r>
      <w:r>
        <w:rPr>
          <w:rFonts w:hint="eastAsia"/>
          <w:sz w:val="24"/>
          <w:szCs w:val="24"/>
        </w:rPr>
        <w:t>できないという、いくつかの科学的事実があることが判明した。</w:t>
      </w:r>
    </w:p>
    <w:p w:rsidR="004D4771" w:rsidRDefault="004D4771" w:rsidP="004D4771">
      <w:pPr>
        <w:rPr>
          <w:sz w:val="24"/>
          <w:szCs w:val="24"/>
        </w:rPr>
      </w:pPr>
      <w:r>
        <w:rPr>
          <w:rFonts w:hint="eastAsia"/>
          <w:sz w:val="24"/>
          <w:szCs w:val="24"/>
        </w:rPr>
        <w:t xml:space="preserve">　この論文に示した結果、すなわち、３つの緑色を復元したフェルメールの絵は、緑を復元していない現在の絵とはかなり違った印象を与えると思う。</w:t>
      </w:r>
    </w:p>
    <w:p w:rsidR="004D4771" w:rsidRDefault="00311B6D" w:rsidP="004D4771">
      <w:pPr>
        <w:rPr>
          <w:sz w:val="24"/>
          <w:szCs w:val="24"/>
        </w:rPr>
      </w:pPr>
      <w:r>
        <w:rPr>
          <w:sz w:val="24"/>
          <w:szCs w:val="24"/>
        </w:rPr>
        <w:t xml:space="preserve">　もしも、この論文に書いた仮説</w:t>
      </w:r>
      <w:r w:rsidR="004D4771">
        <w:rPr>
          <w:sz w:val="24"/>
          <w:szCs w:val="24"/>
        </w:rPr>
        <w:t>が本当だったら、面白いことが示唆される。それは、フェルメールの絵にはほとんど緑がないけれど、図９や図１２のように、実はフェルメールは緑が大好きだったということである。もちろん、フェルメールは</w:t>
      </w:r>
      <w:r w:rsidR="00646064">
        <w:rPr>
          <w:sz w:val="24"/>
          <w:szCs w:val="24"/>
        </w:rPr>
        <w:t>ヴェルディ</w:t>
      </w:r>
      <w:r w:rsidR="004D4771">
        <w:rPr>
          <w:sz w:val="24"/>
          <w:szCs w:val="24"/>
        </w:rPr>
        <w:t>グリスが退色しやすいということは知っていたはずである。フェルメールは</w:t>
      </w:r>
      <w:r w:rsidR="00646064">
        <w:rPr>
          <w:sz w:val="24"/>
          <w:szCs w:val="24"/>
        </w:rPr>
        <w:t>ヴェルディ</w:t>
      </w:r>
      <w:r w:rsidR="004D4771">
        <w:rPr>
          <w:sz w:val="24"/>
          <w:szCs w:val="24"/>
        </w:rPr>
        <w:t>グリス</w:t>
      </w:r>
      <w:r w:rsidR="007A395E">
        <w:rPr>
          <w:sz w:val="24"/>
          <w:szCs w:val="24"/>
        </w:rPr>
        <w:t>が</w:t>
      </w:r>
      <w:r w:rsidR="004D4771">
        <w:rPr>
          <w:sz w:val="24"/>
          <w:szCs w:val="24"/>
        </w:rPr>
        <w:t>じきに退色してしまうかもしれないけれど、</w:t>
      </w:r>
      <w:r w:rsidR="007A395E">
        <w:rPr>
          <w:sz w:val="24"/>
          <w:szCs w:val="24"/>
        </w:rPr>
        <w:t>それでも</w:t>
      </w:r>
      <w:r w:rsidR="00646064">
        <w:rPr>
          <w:sz w:val="24"/>
          <w:szCs w:val="24"/>
        </w:rPr>
        <w:t>ヴェルディ</w:t>
      </w:r>
      <w:r w:rsidR="007A395E">
        <w:rPr>
          <w:sz w:val="24"/>
          <w:szCs w:val="24"/>
        </w:rPr>
        <w:t>グリスを使い続けざるをえないほどヴェルディグリスの緑色が大好きで、その美しく、いきいきとした緑を楽しんだにちがいない、と筆者は思う。</w:t>
      </w:r>
    </w:p>
    <w:p w:rsidR="004D4771" w:rsidRDefault="004D4771" w:rsidP="004D4771">
      <w:pPr>
        <w:rPr>
          <w:sz w:val="24"/>
          <w:szCs w:val="24"/>
        </w:rPr>
      </w:pPr>
    </w:p>
    <w:p w:rsidR="004D4771" w:rsidRPr="004B32E7" w:rsidRDefault="004D4771" w:rsidP="004D4771">
      <w:pPr>
        <w:rPr>
          <w:b/>
          <w:sz w:val="24"/>
          <w:szCs w:val="24"/>
        </w:rPr>
      </w:pPr>
      <w:r w:rsidRPr="004B32E7">
        <w:rPr>
          <w:b/>
          <w:sz w:val="24"/>
          <w:szCs w:val="24"/>
        </w:rPr>
        <w:t>７．謝辞</w:t>
      </w:r>
    </w:p>
    <w:p w:rsidR="004D4771" w:rsidRDefault="004D4771" w:rsidP="004D4771">
      <w:pPr>
        <w:rPr>
          <w:sz w:val="24"/>
          <w:szCs w:val="24"/>
        </w:rPr>
      </w:pPr>
      <w:r>
        <w:rPr>
          <w:rFonts w:hint="eastAsia"/>
          <w:sz w:val="24"/>
          <w:szCs w:val="24"/>
        </w:rPr>
        <w:t xml:space="preserve">　色標準セットを使うように助言してくださった塩田和生氏に感謝する。塩田氏は日食写真の研究会の創設者の一人である。</w:t>
      </w:r>
      <w:r>
        <w:rPr>
          <w:sz w:val="24"/>
          <w:szCs w:val="24"/>
        </w:rPr>
        <w:t>筆者が１０年以上絵の勉強をした「画柏会」のリーダである澤井洋紀</w:t>
      </w:r>
      <w:r w:rsidR="008E6B95">
        <w:rPr>
          <w:sz w:val="24"/>
          <w:szCs w:val="24"/>
        </w:rPr>
        <w:t>氏</w:t>
      </w:r>
      <w:r>
        <w:rPr>
          <w:sz w:val="24"/>
          <w:szCs w:val="24"/>
        </w:rPr>
        <w:t>に感謝する。また、筆者を励まし、英語を直していただいた</w:t>
      </w:r>
      <w:r>
        <w:rPr>
          <w:sz w:val="24"/>
          <w:szCs w:val="24"/>
        </w:rPr>
        <w:t>E.</w:t>
      </w:r>
      <w:r>
        <w:rPr>
          <w:sz w:val="24"/>
          <w:szCs w:val="24"/>
        </w:rPr>
        <w:t>カノビオ氏と</w:t>
      </w:r>
      <w:r>
        <w:rPr>
          <w:sz w:val="24"/>
          <w:szCs w:val="24"/>
        </w:rPr>
        <w:t>M.</w:t>
      </w:r>
      <w:r>
        <w:rPr>
          <w:sz w:val="24"/>
          <w:szCs w:val="24"/>
        </w:rPr>
        <w:t>ロバーツ氏に感謝する。両氏は核融合</w:t>
      </w:r>
      <w:r>
        <w:rPr>
          <w:rFonts w:hint="eastAsia"/>
          <w:sz w:val="24"/>
          <w:szCs w:val="24"/>
        </w:rPr>
        <w:t>の</w:t>
      </w:r>
      <w:r>
        <w:rPr>
          <w:sz w:val="24"/>
          <w:szCs w:val="24"/>
        </w:rPr>
        <w:t>分野でともに働いた友人である。</w:t>
      </w:r>
    </w:p>
    <w:p w:rsidR="004D4771" w:rsidRDefault="004D4771" w:rsidP="004D4771">
      <w:pPr>
        <w:rPr>
          <w:sz w:val="24"/>
          <w:szCs w:val="24"/>
        </w:rPr>
      </w:pPr>
    </w:p>
    <w:p w:rsidR="004D4771" w:rsidRDefault="004D4771" w:rsidP="004D4771">
      <w:pPr>
        <w:rPr>
          <w:b/>
          <w:sz w:val="24"/>
          <w:szCs w:val="24"/>
        </w:rPr>
      </w:pPr>
      <w:r w:rsidRPr="004B32E7">
        <w:rPr>
          <w:b/>
          <w:sz w:val="24"/>
          <w:szCs w:val="24"/>
        </w:rPr>
        <w:t>８．参考資料</w:t>
      </w:r>
    </w:p>
    <w:p w:rsidR="004D4771" w:rsidRPr="004B32E7" w:rsidRDefault="004D4771" w:rsidP="004D4771">
      <w:pPr>
        <w:rPr>
          <w:b/>
          <w:sz w:val="24"/>
          <w:szCs w:val="24"/>
        </w:rPr>
      </w:pPr>
    </w:p>
    <w:p w:rsidR="004D4771" w:rsidRDefault="004D4771" w:rsidP="004D4771">
      <w:pPr>
        <w:spacing w:line="480" w:lineRule="auto"/>
        <w:ind w:left="809" w:hangingChars="337" w:hanging="809"/>
        <w:jc w:val="left"/>
        <w:rPr>
          <w:rFonts w:ascii="Times New Roman" w:hAnsi="Times New Roman"/>
          <w:sz w:val="24"/>
          <w:szCs w:val="24"/>
        </w:rPr>
      </w:pPr>
      <w:r>
        <w:rPr>
          <w:rFonts w:ascii="Times New Roman" w:hAnsi="Times New Roman"/>
          <w:sz w:val="24"/>
          <w:szCs w:val="24"/>
        </w:rPr>
        <w:t>1. '</w:t>
      </w:r>
      <w:r>
        <w:rPr>
          <w:rFonts w:ascii="Times New Roman" w:hAnsi="Times New Roman"/>
          <w:sz w:val="24"/>
          <w:szCs w:val="24"/>
        </w:rPr>
        <w:t>フェルメールの眼</w:t>
      </w:r>
      <w:r>
        <w:rPr>
          <w:rFonts w:ascii="Times New Roman" w:hAnsi="Times New Roman"/>
          <w:sz w:val="24"/>
          <w:szCs w:val="24"/>
        </w:rPr>
        <w:t xml:space="preserve">', </w:t>
      </w:r>
      <w:r>
        <w:rPr>
          <w:rFonts w:ascii="Times New Roman" w:hAnsi="Times New Roman"/>
          <w:sz w:val="24"/>
          <w:szCs w:val="24"/>
        </w:rPr>
        <w:t>赤瀬川</w:t>
      </w:r>
      <w:r w:rsidR="003F03D8">
        <w:rPr>
          <w:rFonts w:ascii="Times New Roman" w:hAnsi="Times New Roman"/>
          <w:sz w:val="24"/>
          <w:szCs w:val="24"/>
        </w:rPr>
        <w:t>原平、</w:t>
      </w:r>
      <w:r>
        <w:rPr>
          <w:rFonts w:ascii="Times New Roman" w:hAnsi="Times New Roman"/>
          <w:sz w:val="24"/>
          <w:szCs w:val="24"/>
        </w:rPr>
        <w:t>講談社</w:t>
      </w:r>
      <w:r>
        <w:rPr>
          <w:rFonts w:ascii="Times New Roman" w:hAnsi="Times New Roman"/>
          <w:sz w:val="24"/>
          <w:szCs w:val="24"/>
        </w:rPr>
        <w:t xml:space="preserve"> 1998       </w:t>
      </w:r>
    </w:p>
    <w:p w:rsidR="004D4771" w:rsidRDefault="004D4771" w:rsidP="004D4771">
      <w:pPr>
        <w:tabs>
          <w:tab w:val="left" w:pos="7725"/>
        </w:tabs>
        <w:spacing w:line="480" w:lineRule="auto"/>
        <w:rPr>
          <w:rFonts w:ascii="Times New Roman" w:hAnsi="Times New Roman"/>
          <w:sz w:val="24"/>
          <w:szCs w:val="24"/>
        </w:rPr>
      </w:pPr>
      <w:r>
        <w:rPr>
          <w:rFonts w:ascii="Times New Roman" w:hAnsi="Times New Roman"/>
          <w:sz w:val="24"/>
          <w:szCs w:val="24"/>
        </w:rPr>
        <w:t xml:space="preserve">2. Johannes Vermeer.org,  The Milkmaid   </w:t>
      </w:r>
      <w:r>
        <w:rPr>
          <w:rFonts w:ascii="Times New Roman" w:hAnsi="Times New Roman"/>
          <w:sz w:val="24"/>
          <w:szCs w:val="24"/>
        </w:rPr>
        <w:tab/>
      </w:r>
    </w:p>
    <w:p w:rsidR="004D4771" w:rsidRDefault="004D4771" w:rsidP="004D4771">
      <w:pPr>
        <w:spacing w:line="480" w:lineRule="auto"/>
        <w:rPr>
          <w:rFonts w:ascii="Times New Roman" w:hAnsi="Times New Roman"/>
          <w:sz w:val="24"/>
          <w:szCs w:val="24"/>
        </w:rPr>
      </w:pPr>
      <w:r>
        <w:rPr>
          <w:rFonts w:ascii="Times New Roman" w:hAnsi="Times New Roman"/>
          <w:sz w:val="24"/>
          <w:szCs w:val="24"/>
        </w:rPr>
        <w:t xml:space="preserve">  https://www.johannesvermeer.org/the-milkmaid.jsp#prettyPhoto</w:t>
      </w:r>
    </w:p>
    <w:p w:rsidR="004D4771" w:rsidRDefault="004D4771" w:rsidP="004D4771">
      <w:pPr>
        <w:spacing w:line="480" w:lineRule="auto"/>
        <w:ind w:leftChars="1" w:left="324" w:hangingChars="134" w:hanging="322"/>
        <w:jc w:val="left"/>
        <w:rPr>
          <w:rFonts w:ascii="Times New Roman" w:hAnsi="Times New Roman"/>
          <w:sz w:val="24"/>
          <w:szCs w:val="24"/>
        </w:rPr>
      </w:pPr>
      <w:r>
        <w:rPr>
          <w:rFonts w:ascii="Times New Roman" w:hAnsi="Times New Roman"/>
          <w:sz w:val="24"/>
          <w:szCs w:val="24"/>
        </w:rPr>
        <w:t xml:space="preserve">3. Complete Vermeer Catalogue and Tracker,  </w:t>
      </w:r>
    </w:p>
    <w:p w:rsidR="004D4771" w:rsidRDefault="004D4771" w:rsidP="004D4771">
      <w:pPr>
        <w:spacing w:line="480" w:lineRule="auto"/>
        <w:ind w:firstLineChars="100" w:firstLine="240"/>
        <w:jc w:val="left"/>
        <w:rPr>
          <w:rFonts w:ascii="Times New Roman" w:hAnsi="Times New Roman"/>
          <w:sz w:val="24"/>
          <w:szCs w:val="24"/>
        </w:rPr>
      </w:pPr>
      <w:r>
        <w:rPr>
          <w:rFonts w:ascii="Times New Roman" w:hAnsi="Times New Roman"/>
          <w:sz w:val="24"/>
          <w:szCs w:val="24"/>
        </w:rPr>
        <w:t>http://www.essentialvermeer.com/vermeer_painting_part_one.html</w:t>
      </w:r>
    </w:p>
    <w:p w:rsidR="004D4771" w:rsidRDefault="004D4771" w:rsidP="004D4771">
      <w:pPr>
        <w:pStyle w:val="1"/>
        <w:shd w:val="clear" w:color="auto" w:fill="FFFFFF"/>
        <w:spacing w:before="0" w:beforeAutospacing="0" w:after="0" w:afterAutospacing="0" w:line="480" w:lineRule="auto"/>
        <w:ind w:left="324" w:hangingChars="135" w:hanging="324"/>
        <w:rPr>
          <w:rFonts w:ascii="Times New Roman" w:hAnsi="Times New Roman" w:cs="Times New Roman"/>
          <w:b w:val="0"/>
          <w:sz w:val="24"/>
          <w:szCs w:val="24"/>
        </w:rPr>
      </w:pPr>
      <w:r>
        <w:rPr>
          <w:rFonts w:ascii="Times New Roman" w:hAnsi="Times New Roman" w:cs="Times New Roman"/>
          <w:b w:val="0"/>
          <w:sz w:val="24"/>
          <w:szCs w:val="24"/>
        </w:rPr>
        <w:t xml:space="preserve">4. Vermeer's palette: Green Earth   </w:t>
      </w:r>
    </w:p>
    <w:p w:rsidR="004D4771" w:rsidRPr="00D27BC3" w:rsidRDefault="004D4771" w:rsidP="004D4771">
      <w:pPr>
        <w:pStyle w:val="1"/>
        <w:shd w:val="clear" w:color="auto" w:fill="FFFFFF"/>
        <w:spacing w:before="0" w:beforeAutospacing="0" w:after="0" w:afterAutospacing="0" w:line="480" w:lineRule="auto"/>
        <w:ind w:leftChars="100" w:left="210"/>
        <w:rPr>
          <w:rFonts w:ascii="Times New Roman" w:hAnsi="Times New Roman" w:cs="Times New Roman"/>
          <w:b w:val="0"/>
          <w:bCs w:val="0"/>
          <w:color w:val="333333"/>
          <w:sz w:val="24"/>
          <w:szCs w:val="24"/>
        </w:rPr>
      </w:pPr>
      <w:r>
        <w:rPr>
          <w:rFonts w:ascii="Times New Roman" w:hAnsi="Times New Roman" w:cs="Times New Roman"/>
          <w:b w:val="0"/>
          <w:bCs w:val="0"/>
          <w:color w:val="333333"/>
          <w:sz w:val="24"/>
          <w:szCs w:val="24"/>
        </w:rPr>
        <w:t>http://www.essentialvermeer.com/palette/palette_green_earth.html</w:t>
      </w:r>
    </w:p>
    <w:p w:rsidR="004D4771" w:rsidRDefault="004D4771" w:rsidP="004D4771">
      <w:pPr>
        <w:spacing w:line="480" w:lineRule="auto"/>
        <w:rPr>
          <w:rFonts w:ascii="Times New Roman" w:hAnsi="Times New Roman"/>
          <w:bCs/>
          <w:color w:val="333333"/>
          <w:sz w:val="24"/>
          <w:szCs w:val="24"/>
        </w:rPr>
      </w:pPr>
      <w:r>
        <w:rPr>
          <w:rFonts w:ascii="Times New Roman" w:hAnsi="Times New Roman"/>
          <w:bCs/>
          <w:color w:val="333333"/>
          <w:sz w:val="24"/>
          <w:szCs w:val="24"/>
        </w:rPr>
        <w:t>5.</w:t>
      </w:r>
      <w:r>
        <w:rPr>
          <w:rFonts w:ascii="Times New Roman" w:hAnsi="Times New Roman"/>
          <w:b/>
          <w:bCs/>
          <w:color w:val="333333"/>
          <w:sz w:val="24"/>
          <w:szCs w:val="24"/>
        </w:rPr>
        <w:t xml:space="preserve"> </w:t>
      </w:r>
      <w:r>
        <w:rPr>
          <w:rFonts w:ascii="Times New Roman" w:hAnsi="Times New Roman"/>
          <w:bCs/>
          <w:color w:val="333333"/>
          <w:sz w:val="24"/>
          <w:szCs w:val="24"/>
        </w:rPr>
        <w:t xml:space="preserve">Vermeer's palette:  Verdigris    </w:t>
      </w:r>
    </w:p>
    <w:p w:rsidR="004D4771" w:rsidRPr="00D27BC3" w:rsidRDefault="004D4771" w:rsidP="004D4771">
      <w:pPr>
        <w:pStyle w:val="1"/>
        <w:shd w:val="clear" w:color="auto" w:fill="FFFFFF"/>
        <w:spacing w:before="0" w:beforeAutospacing="0" w:after="0" w:afterAutospacing="0" w:line="480" w:lineRule="auto"/>
        <w:ind w:firstLineChars="100" w:firstLine="240"/>
        <w:rPr>
          <w:rFonts w:ascii="Times New Roman" w:hAnsi="Times New Roman" w:cs="Times New Roman"/>
          <w:b w:val="0"/>
          <w:bCs w:val="0"/>
          <w:color w:val="333333"/>
          <w:sz w:val="24"/>
          <w:szCs w:val="24"/>
        </w:rPr>
      </w:pPr>
      <w:r>
        <w:rPr>
          <w:rFonts w:ascii="Times New Roman" w:hAnsi="Times New Roman" w:cs="Times New Roman"/>
          <w:b w:val="0"/>
          <w:bCs w:val="0"/>
          <w:color w:val="333333"/>
          <w:sz w:val="24"/>
          <w:szCs w:val="24"/>
        </w:rPr>
        <w:t>http://www.essentialvermeer.com/palette/palette_verdigris.html</w:t>
      </w:r>
    </w:p>
    <w:p w:rsidR="004D4771" w:rsidRDefault="004D4771" w:rsidP="004D4771">
      <w:pPr>
        <w:spacing w:line="480" w:lineRule="auto"/>
        <w:rPr>
          <w:rFonts w:ascii="Times New Roman" w:hAnsi="Times New Roman"/>
          <w:sz w:val="24"/>
          <w:szCs w:val="24"/>
        </w:rPr>
      </w:pPr>
      <w:r>
        <w:rPr>
          <w:rFonts w:ascii="Times New Roman" w:hAnsi="Times New Roman"/>
          <w:sz w:val="24"/>
          <w:szCs w:val="24"/>
        </w:rPr>
        <w:t xml:space="preserve">6. X-rite Pantone  </w:t>
      </w:r>
    </w:p>
    <w:p w:rsidR="004D4771" w:rsidRPr="00D27BC3" w:rsidRDefault="004D4771" w:rsidP="004D4771">
      <w:pPr>
        <w:spacing w:line="480" w:lineRule="auto"/>
        <w:ind w:firstLineChars="100" w:firstLine="240"/>
        <w:rPr>
          <w:rFonts w:ascii="Times New Roman" w:hAnsi="Times New Roman"/>
          <w:color w:val="000000"/>
          <w:sz w:val="24"/>
          <w:szCs w:val="24"/>
        </w:rPr>
      </w:pPr>
      <w:r>
        <w:rPr>
          <w:rFonts w:ascii="Times New Roman" w:hAnsi="Times New Roman" w:hint="eastAsia"/>
          <w:color w:val="000000"/>
          <w:sz w:val="24"/>
          <w:szCs w:val="24"/>
        </w:rPr>
        <w:t>http</w:t>
      </w:r>
      <w:r>
        <w:rPr>
          <w:rFonts w:ascii="Times New Roman" w:hAnsi="Times New Roman"/>
          <w:color w:val="000000"/>
          <w:sz w:val="24"/>
          <w:szCs w:val="24"/>
        </w:rPr>
        <w:t>://en.wikipedia.org/wiki/X-Rite</w:t>
      </w:r>
    </w:p>
    <w:p w:rsidR="004D4771" w:rsidRPr="00D27BC3" w:rsidRDefault="004D4771" w:rsidP="004D4771">
      <w:pPr>
        <w:spacing w:line="480" w:lineRule="auto"/>
        <w:ind w:left="240" w:hangingChars="100" w:hanging="240"/>
        <w:jc w:val="left"/>
        <w:rPr>
          <w:rFonts w:ascii="Times New Roman" w:hAnsi="Times New Roman"/>
          <w:color w:val="363030"/>
          <w:sz w:val="24"/>
          <w:szCs w:val="24"/>
        </w:rPr>
      </w:pPr>
      <w:r>
        <w:rPr>
          <w:rFonts w:ascii="Times New Roman" w:hAnsi="Times New Roman"/>
          <w:sz w:val="24"/>
          <w:szCs w:val="24"/>
        </w:rPr>
        <w:t xml:space="preserve">7. Spot light on Indian Yellow     </w:t>
      </w:r>
      <w:r>
        <w:rPr>
          <w:rFonts w:ascii="Times New Roman" w:hAnsi="Times New Roman"/>
          <w:color w:val="363030"/>
          <w:sz w:val="24"/>
          <w:szCs w:val="24"/>
        </w:rPr>
        <w:t>https://www.winsornewton.com/uk/articles/colours/spotlight-on-indian-yellow/</w:t>
      </w:r>
    </w:p>
    <w:p w:rsidR="004D4771" w:rsidRDefault="004D4771" w:rsidP="004D4771">
      <w:pPr>
        <w:spacing w:line="480" w:lineRule="auto"/>
        <w:rPr>
          <w:rFonts w:ascii="Times New Roman" w:hAnsi="Times New Roman"/>
          <w:sz w:val="24"/>
          <w:szCs w:val="24"/>
        </w:rPr>
      </w:pPr>
      <w:r>
        <w:rPr>
          <w:rFonts w:ascii="Times New Roman" w:hAnsi="Times New Roman"/>
          <w:sz w:val="24"/>
          <w:szCs w:val="24"/>
        </w:rPr>
        <w:t xml:space="preserve">8. Indian Yellow, Wikipedia, </w:t>
      </w:r>
    </w:p>
    <w:p w:rsidR="004D4771" w:rsidRDefault="004D4771" w:rsidP="004D4771">
      <w:pPr>
        <w:spacing w:line="48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color w:val="000000"/>
          <w:sz w:val="24"/>
          <w:szCs w:val="24"/>
        </w:rPr>
        <w:t>https://en.wikipedia.org/wiki/Indian_yellow</w:t>
      </w:r>
    </w:p>
    <w:p w:rsidR="004D4771" w:rsidRDefault="004D4771" w:rsidP="004D4771">
      <w:pPr>
        <w:pStyle w:val="1"/>
        <w:spacing w:line="480" w:lineRule="auto"/>
        <w:rPr>
          <w:rFonts w:ascii="Times New Roman" w:hAnsi="Times New Roman" w:cs="Times New Roman"/>
          <w:b w:val="0"/>
          <w:bCs w:val="0"/>
          <w:color w:val="333333"/>
          <w:sz w:val="24"/>
          <w:szCs w:val="24"/>
        </w:rPr>
      </w:pPr>
      <w:r>
        <w:rPr>
          <w:rFonts w:ascii="Times New Roman" w:hAnsi="Times New Roman" w:cs="Times New Roman"/>
          <w:b w:val="0"/>
          <w:bCs w:val="0"/>
          <w:color w:val="000000"/>
          <w:sz w:val="24"/>
          <w:szCs w:val="24"/>
        </w:rPr>
        <w:t xml:space="preserve">9. </w:t>
      </w:r>
      <w:r>
        <w:rPr>
          <w:rFonts w:ascii="Times New Roman" w:hAnsi="Times New Roman" w:cs="Times New Roman"/>
          <w:b w:val="0"/>
          <w:bCs w:val="0"/>
          <w:color w:val="333333"/>
          <w:sz w:val="24"/>
          <w:szCs w:val="24"/>
        </w:rPr>
        <w:t>Movie: Girl with a pearl earring, UK, 2003, GAGA Corporations</w:t>
      </w:r>
    </w:p>
    <w:p w:rsidR="004D4771" w:rsidRDefault="004D4771" w:rsidP="004D4771">
      <w:pPr>
        <w:pStyle w:val="1"/>
        <w:spacing w:before="0" w:beforeAutospacing="0" w:after="0" w:afterAutospacing="0" w:line="480" w:lineRule="auto"/>
        <w:rPr>
          <w:rFonts w:ascii="Times New Roman" w:hAnsi="Times New Roman" w:cs="Times New Roman"/>
          <w:b w:val="0"/>
          <w:bCs w:val="0"/>
          <w:color w:val="333333"/>
          <w:sz w:val="24"/>
          <w:szCs w:val="24"/>
        </w:rPr>
      </w:pPr>
      <w:r>
        <w:rPr>
          <w:rFonts w:ascii="Times New Roman" w:hAnsi="Times New Roman" w:cs="Times New Roman"/>
          <w:b w:val="0"/>
          <w:bCs w:val="0"/>
          <w:color w:val="333333"/>
          <w:sz w:val="24"/>
          <w:szCs w:val="24"/>
        </w:rPr>
        <w:t>10. Verdigris: history of use,</w:t>
      </w:r>
      <w:r>
        <w:rPr>
          <w:rFonts w:ascii="Times New Roman" w:hAnsi="Times New Roman" w:cs="Times New Roman" w:hint="eastAsia"/>
          <w:b w:val="0"/>
          <w:bCs w:val="0"/>
          <w:color w:val="333333"/>
          <w:sz w:val="24"/>
          <w:szCs w:val="24"/>
        </w:rPr>
        <w:t xml:space="preserve">　　　　　　　　　　　　　　　　　　　　　　</w:t>
      </w:r>
    </w:p>
    <w:p w:rsidR="004D4771" w:rsidRPr="007819B5" w:rsidRDefault="004D4771" w:rsidP="004D4771">
      <w:pPr>
        <w:pStyle w:val="1"/>
        <w:spacing w:before="0" w:beforeAutospacing="0" w:after="0" w:afterAutospacing="0" w:line="480" w:lineRule="auto"/>
        <w:ind w:leftChars="135" w:left="283"/>
        <w:rPr>
          <w:rFonts w:ascii="Times New Roman" w:hAnsi="Times New Roman" w:cs="Times New Roman"/>
          <w:b w:val="0"/>
          <w:bCs w:val="0"/>
          <w:color w:val="333333"/>
          <w:sz w:val="24"/>
          <w:szCs w:val="24"/>
        </w:rPr>
      </w:pPr>
      <w:r>
        <w:rPr>
          <w:rFonts w:ascii="Times New Roman" w:hAnsi="Times New Roman" w:cs="Times New Roman"/>
          <w:b w:val="0"/>
          <w:bCs w:val="0"/>
          <w:color w:val="333333"/>
          <w:sz w:val="24"/>
          <w:szCs w:val="24"/>
        </w:rPr>
        <w:t>https://colourlex.com/project/verdigris/#:~:text=History%20of%20Use,the%20time%20of%20the%20renaissance.</w:t>
      </w:r>
    </w:p>
    <w:p w:rsidR="004D4771" w:rsidRPr="0054182B" w:rsidRDefault="004D4771" w:rsidP="004D4771">
      <w:pPr>
        <w:pStyle w:val="1"/>
        <w:spacing w:before="0" w:beforeAutospacing="0" w:after="0" w:afterAutospacing="0" w:line="480" w:lineRule="auto"/>
        <w:ind w:leftChars="1" w:left="309" w:hangingChars="128" w:hanging="307"/>
        <w:textAlignment w:val="baseline"/>
        <w:rPr>
          <w:rFonts w:ascii="Times New Roman" w:hAnsi="Times New Roman" w:cs="Times New Roman"/>
          <w:b w:val="0"/>
          <w:color w:val="000000"/>
          <w:sz w:val="24"/>
          <w:szCs w:val="24"/>
        </w:rPr>
      </w:pPr>
      <w:r>
        <w:rPr>
          <w:rFonts w:ascii="Times New Roman" w:hAnsi="Times New Roman" w:cs="Times New Roman" w:hint="eastAsia"/>
          <w:b w:val="0"/>
          <w:color w:val="000000"/>
          <w:sz w:val="24"/>
          <w:szCs w:val="24"/>
        </w:rPr>
        <w:t xml:space="preserve">11.  </w:t>
      </w:r>
      <w:proofErr w:type="spellStart"/>
      <w:r>
        <w:rPr>
          <w:rFonts w:ascii="Times New Roman" w:hAnsi="Times New Roman" w:cs="Times New Roman" w:hint="eastAsia"/>
          <w:b w:val="0"/>
          <w:color w:val="000000"/>
          <w:sz w:val="24"/>
          <w:szCs w:val="24"/>
        </w:rPr>
        <w:t>ColourLex</w:t>
      </w:r>
      <w:proofErr w:type="spellEnd"/>
      <w:r>
        <w:rPr>
          <w:rFonts w:ascii="Times New Roman" w:hAnsi="Times New Roman" w:cs="Times New Roman" w:hint="eastAsia"/>
          <w:b w:val="0"/>
          <w:color w:val="000000"/>
          <w:sz w:val="24"/>
          <w:szCs w:val="24"/>
        </w:rPr>
        <w:t xml:space="preserve"> HP, </w:t>
      </w:r>
      <w:r w:rsidRPr="00571E27">
        <w:rPr>
          <w:rFonts w:ascii="Times New Roman" w:hAnsi="Times New Roman" w:cs="Times New Roman"/>
          <w:b w:val="0"/>
          <w:color w:val="000000"/>
          <w:sz w:val="24"/>
          <w:szCs w:val="24"/>
        </w:rPr>
        <w:t>Sediment component of '</w:t>
      </w:r>
      <w:r>
        <w:rPr>
          <w:rFonts w:ascii="Times New Roman" w:hAnsi="Times New Roman" w:cs="Times New Roman" w:hint="eastAsia"/>
          <w:b w:val="0"/>
          <w:color w:val="000000"/>
          <w:sz w:val="24"/>
          <w:szCs w:val="24"/>
        </w:rPr>
        <w:t xml:space="preserve">The </w:t>
      </w:r>
      <w:r w:rsidRPr="0054182B">
        <w:rPr>
          <w:rFonts w:ascii="Times New Roman" w:hAnsi="Times New Roman" w:cs="Times New Roman"/>
          <w:b w:val="0"/>
          <w:color w:val="000000"/>
          <w:sz w:val="24"/>
          <w:szCs w:val="24"/>
        </w:rPr>
        <w:t>Milkmaid'</w:t>
      </w:r>
      <w:r w:rsidRPr="0054182B">
        <w:rPr>
          <w:rFonts w:ascii="Times New Roman" w:hAnsi="Times New Roman" w:cs="Times New Roman" w:hint="eastAsia"/>
          <w:b w:val="0"/>
          <w:color w:val="000000"/>
          <w:sz w:val="24"/>
          <w:szCs w:val="24"/>
        </w:rPr>
        <w:t xml:space="preserve">  </w:t>
      </w:r>
      <w:r w:rsidRPr="0054182B">
        <w:rPr>
          <w:rFonts w:ascii="Times New Roman" w:eastAsiaTheme="minorEastAsia" w:hAnsi="Times New Roman"/>
          <w:b w:val="0"/>
          <w:iCs/>
          <w:kern w:val="0"/>
          <w:sz w:val="24"/>
          <w:szCs w:val="24"/>
        </w:rPr>
        <w:t xml:space="preserve"> </w:t>
      </w:r>
    </w:p>
    <w:p w:rsidR="004D4771" w:rsidRPr="008A3191" w:rsidRDefault="004D4771" w:rsidP="004D4771">
      <w:pPr>
        <w:pStyle w:val="1"/>
        <w:spacing w:before="0" w:beforeAutospacing="0" w:after="0" w:afterAutospacing="0" w:line="480" w:lineRule="auto"/>
        <w:ind w:firstLineChars="150" w:firstLine="360"/>
        <w:textAlignment w:val="baseline"/>
        <w:rPr>
          <w:rFonts w:ascii="Times New Roman" w:hAnsi="Times New Roman" w:cs="Times New Roman"/>
          <w:b w:val="0"/>
          <w:color w:val="000000"/>
          <w:sz w:val="24"/>
          <w:szCs w:val="24"/>
        </w:rPr>
      </w:pPr>
      <w:r w:rsidRPr="00571E27">
        <w:rPr>
          <w:rFonts w:ascii="Times New Roman" w:hAnsi="Times New Roman" w:cs="Times New Roman"/>
          <w:b w:val="0"/>
          <w:color w:val="000000"/>
          <w:sz w:val="24"/>
          <w:szCs w:val="24"/>
        </w:rPr>
        <w:t>https://colourlex.com</w:t>
      </w:r>
      <w:r w:rsidRPr="00571E27">
        <w:rPr>
          <w:rFonts w:ascii="Times New Roman" w:hAnsi="Times New Roman" w:cs="Times New Roman"/>
          <w:sz w:val="24"/>
          <w:szCs w:val="24"/>
        </w:rPr>
        <w:t xml:space="preserve"> </w:t>
      </w:r>
      <w:r w:rsidRPr="00571E27">
        <w:rPr>
          <w:rFonts w:ascii="Times New Roman" w:hAnsi="Times New Roman" w:cs="Times New Roman"/>
          <w:b w:val="0"/>
          <w:color w:val="000000"/>
          <w:sz w:val="24"/>
          <w:szCs w:val="24"/>
        </w:rPr>
        <w:t>/project/</w:t>
      </w:r>
      <w:proofErr w:type="spellStart"/>
      <w:r w:rsidRPr="00571E27">
        <w:rPr>
          <w:rFonts w:ascii="Times New Roman" w:hAnsi="Times New Roman" w:cs="Times New Roman"/>
          <w:b w:val="0"/>
          <w:color w:val="000000"/>
          <w:sz w:val="24"/>
          <w:szCs w:val="24"/>
        </w:rPr>
        <w:t>vermeer</w:t>
      </w:r>
      <w:proofErr w:type="spellEnd"/>
      <w:r w:rsidRPr="00571E27">
        <w:rPr>
          <w:rFonts w:ascii="Times New Roman" w:hAnsi="Times New Roman" w:cs="Times New Roman"/>
          <w:b w:val="0"/>
          <w:color w:val="000000"/>
          <w:sz w:val="24"/>
          <w:szCs w:val="24"/>
        </w:rPr>
        <w:t>-the-milkmaid/</w:t>
      </w:r>
    </w:p>
    <w:p w:rsidR="004D4771" w:rsidRDefault="004D4771" w:rsidP="004D4771">
      <w:pPr>
        <w:spacing w:line="480" w:lineRule="auto"/>
        <w:ind w:leftChars="1" w:left="321" w:hangingChars="133" w:hanging="319"/>
        <w:jc w:val="left"/>
        <w:rPr>
          <w:rFonts w:ascii="Times New Roman" w:hAnsi="Times New Roman"/>
          <w:sz w:val="24"/>
          <w:szCs w:val="24"/>
        </w:rPr>
      </w:pPr>
      <w:r>
        <w:rPr>
          <w:rFonts w:ascii="Times New Roman" w:hAnsi="Times New Roman" w:hint="eastAsia"/>
          <w:sz w:val="24"/>
          <w:szCs w:val="24"/>
        </w:rPr>
        <w:t xml:space="preserve">12 .  </w:t>
      </w:r>
      <w:proofErr w:type="spellStart"/>
      <w:r>
        <w:rPr>
          <w:rFonts w:ascii="Times New Roman" w:hAnsi="Times New Roman" w:hint="eastAsia"/>
          <w:sz w:val="24"/>
          <w:szCs w:val="24"/>
        </w:rPr>
        <w:t>ColourLex</w:t>
      </w:r>
      <w:proofErr w:type="spellEnd"/>
      <w:r>
        <w:rPr>
          <w:rFonts w:ascii="Times New Roman" w:hAnsi="Times New Roman" w:hint="eastAsia"/>
          <w:sz w:val="24"/>
          <w:szCs w:val="24"/>
        </w:rPr>
        <w:t xml:space="preserve"> HP, Sediment component of 'Girl with a Pearl Earring' </w:t>
      </w:r>
      <w:r w:rsidRPr="00571E27">
        <w:rPr>
          <w:rFonts w:ascii="Times New Roman" w:eastAsiaTheme="minorEastAsia" w:hAnsi="Times New Roman"/>
          <w:iCs/>
          <w:sz w:val="24"/>
          <w:szCs w:val="24"/>
        </w:rPr>
        <w:t xml:space="preserve"> </w:t>
      </w:r>
    </w:p>
    <w:p w:rsidR="004D4771" w:rsidRPr="00571E27" w:rsidRDefault="004D4771" w:rsidP="004D4771">
      <w:pPr>
        <w:spacing w:line="480" w:lineRule="auto"/>
        <w:ind w:leftChars="1" w:left="321" w:hangingChars="133" w:hanging="319"/>
        <w:jc w:val="left"/>
        <w:rPr>
          <w:rFonts w:ascii="Times New Roman" w:hAnsi="Times New Roman"/>
          <w:sz w:val="24"/>
          <w:szCs w:val="24"/>
        </w:rPr>
      </w:pPr>
      <w:r>
        <w:rPr>
          <w:rFonts w:ascii="Times New Roman" w:hAnsi="Times New Roman" w:hint="eastAsia"/>
          <w:sz w:val="24"/>
          <w:szCs w:val="24"/>
        </w:rPr>
        <w:tab/>
        <w:t>https://colourdex.com/project/vermeer-girl-with-a-pearl-earring/</w:t>
      </w:r>
    </w:p>
    <w:p w:rsidR="004D4771" w:rsidRPr="00571E27" w:rsidRDefault="004D4771" w:rsidP="004D4771">
      <w:pPr>
        <w:autoSpaceDE w:val="0"/>
        <w:autoSpaceDN w:val="0"/>
        <w:adjustRightInd w:val="0"/>
        <w:spacing w:line="480" w:lineRule="auto"/>
        <w:ind w:left="310" w:hangingChars="129" w:hanging="310"/>
        <w:jc w:val="left"/>
        <w:rPr>
          <w:rFonts w:ascii="Times New Roman" w:eastAsia="MyriadPro-Light" w:hAnsi="Times New Roman"/>
          <w:sz w:val="24"/>
          <w:szCs w:val="24"/>
        </w:rPr>
      </w:pPr>
      <w:r>
        <w:rPr>
          <w:rFonts w:ascii="Times New Roman" w:hAnsi="Times New Roman" w:hint="eastAsia"/>
          <w:sz w:val="24"/>
          <w:szCs w:val="24"/>
        </w:rPr>
        <w:t xml:space="preserve">13  </w:t>
      </w:r>
      <w:r w:rsidRPr="00571E27">
        <w:rPr>
          <w:rFonts w:ascii="Times New Roman" w:eastAsia="MyriadPro-Light" w:hAnsi="Times New Roman"/>
          <w:sz w:val="24"/>
          <w:szCs w:val="24"/>
        </w:rPr>
        <w:t xml:space="preserve">John K. Delaney1*, Kathryn A. Dooley1, </w:t>
      </w:r>
      <w:proofErr w:type="spellStart"/>
      <w:r w:rsidRPr="00571E27">
        <w:rPr>
          <w:rFonts w:ascii="Times New Roman" w:eastAsia="MyriadPro-Light" w:hAnsi="Times New Roman"/>
          <w:sz w:val="24"/>
          <w:szCs w:val="24"/>
        </w:rPr>
        <w:t>Annelies</w:t>
      </w:r>
      <w:proofErr w:type="spellEnd"/>
      <w:r w:rsidRPr="00571E27">
        <w:rPr>
          <w:rFonts w:ascii="Times New Roman" w:eastAsia="MyriadPro-Light" w:hAnsi="Times New Roman"/>
          <w:sz w:val="24"/>
          <w:szCs w:val="24"/>
        </w:rPr>
        <w:t xml:space="preserve"> van Loon2,3 and </w:t>
      </w:r>
      <w:proofErr w:type="spellStart"/>
      <w:r w:rsidRPr="00571E27">
        <w:rPr>
          <w:rFonts w:ascii="Times New Roman" w:eastAsia="MyriadPro-Light" w:hAnsi="Times New Roman"/>
          <w:sz w:val="24"/>
          <w:szCs w:val="24"/>
        </w:rPr>
        <w:t>Abbie</w:t>
      </w:r>
      <w:proofErr w:type="spellEnd"/>
      <w:r w:rsidRPr="00571E27">
        <w:rPr>
          <w:rFonts w:ascii="Times New Roman" w:eastAsia="MyriadPro-Light" w:hAnsi="Times New Roman"/>
          <w:sz w:val="24"/>
          <w:szCs w:val="24"/>
        </w:rPr>
        <w:t xml:space="preserve"> ,Vandivere2</w:t>
      </w:r>
      <w:r>
        <w:rPr>
          <w:rFonts w:ascii="Times New Roman" w:eastAsia="MyriadPro-Light" w:hAnsi="Times New Roman" w:hint="eastAsia"/>
          <w:sz w:val="24"/>
          <w:szCs w:val="24"/>
        </w:rPr>
        <w:t>,</w:t>
      </w:r>
    </w:p>
    <w:p w:rsidR="004D4771" w:rsidRPr="00571E27" w:rsidRDefault="004D4771" w:rsidP="004D4771">
      <w:pPr>
        <w:autoSpaceDE w:val="0"/>
        <w:autoSpaceDN w:val="0"/>
        <w:adjustRightInd w:val="0"/>
        <w:spacing w:line="480" w:lineRule="auto"/>
        <w:ind w:leftChars="135" w:left="283"/>
        <w:jc w:val="left"/>
        <w:rPr>
          <w:rFonts w:ascii="Times New Roman" w:eastAsia="MyriadPro-It" w:hAnsi="Times New Roman"/>
          <w:i/>
          <w:iCs/>
          <w:sz w:val="24"/>
          <w:szCs w:val="24"/>
        </w:rPr>
      </w:pPr>
      <w:r>
        <w:rPr>
          <w:rFonts w:ascii="Times New Roman" w:eastAsia="MyriadPro-Regular" w:hAnsi="Times New Roman" w:hint="eastAsia"/>
          <w:sz w:val="24"/>
          <w:szCs w:val="24"/>
        </w:rPr>
        <w:lastRenderedPageBreak/>
        <w:t>'</w:t>
      </w:r>
      <w:r w:rsidRPr="00571E27">
        <w:rPr>
          <w:rFonts w:ascii="Times New Roman" w:eastAsia="MyriadPro-Regular" w:hAnsi="Times New Roman"/>
          <w:sz w:val="24"/>
          <w:szCs w:val="24"/>
        </w:rPr>
        <w:t xml:space="preserve">Mapping the pigment distribution of Vermeer’s </w:t>
      </w:r>
      <w:r w:rsidRPr="00571E27">
        <w:rPr>
          <w:rFonts w:ascii="Times New Roman" w:eastAsia="MyriadPro-It" w:hAnsi="Times New Roman"/>
          <w:i/>
          <w:iCs/>
          <w:sz w:val="24"/>
          <w:szCs w:val="24"/>
        </w:rPr>
        <w:t xml:space="preserve">Girl with a Pearl Earring', Springer Open </w:t>
      </w:r>
    </w:p>
    <w:p w:rsidR="004D4771" w:rsidRDefault="004D4771" w:rsidP="004D4771">
      <w:pPr>
        <w:autoSpaceDE w:val="0"/>
        <w:autoSpaceDN w:val="0"/>
        <w:adjustRightInd w:val="0"/>
        <w:spacing w:line="480" w:lineRule="auto"/>
        <w:ind w:leftChars="135" w:left="283"/>
        <w:jc w:val="left"/>
        <w:rPr>
          <w:rFonts w:ascii="Times New Roman" w:eastAsia="MyriadPro-It" w:hAnsi="Times New Roman"/>
          <w:iCs/>
          <w:sz w:val="24"/>
          <w:szCs w:val="24"/>
        </w:rPr>
      </w:pPr>
      <w:r w:rsidRPr="00571E27">
        <w:rPr>
          <w:rFonts w:ascii="Times New Roman" w:eastAsia="MyriadPro-It" w:hAnsi="Times New Roman"/>
          <w:iCs/>
          <w:sz w:val="24"/>
          <w:szCs w:val="24"/>
        </w:rPr>
        <w:t xml:space="preserve">Delaney et al. </w:t>
      </w:r>
      <w:proofErr w:type="spellStart"/>
      <w:r w:rsidRPr="00571E27">
        <w:rPr>
          <w:rFonts w:ascii="Times New Roman" w:eastAsia="MyriadPro-It" w:hAnsi="Times New Roman"/>
          <w:iCs/>
          <w:sz w:val="24"/>
          <w:szCs w:val="24"/>
        </w:rPr>
        <w:t>Herit</w:t>
      </w:r>
      <w:proofErr w:type="spellEnd"/>
      <w:r w:rsidRPr="00571E27">
        <w:rPr>
          <w:rFonts w:ascii="Times New Roman" w:eastAsia="MyriadPro-It" w:hAnsi="Times New Roman"/>
          <w:iCs/>
          <w:sz w:val="24"/>
          <w:szCs w:val="24"/>
        </w:rPr>
        <w:t xml:space="preserve"> </w:t>
      </w:r>
      <w:proofErr w:type="spellStart"/>
      <w:r w:rsidRPr="00571E27">
        <w:rPr>
          <w:rFonts w:ascii="Times New Roman" w:eastAsia="MyriadPro-It" w:hAnsi="Times New Roman"/>
          <w:iCs/>
          <w:sz w:val="24"/>
          <w:szCs w:val="24"/>
        </w:rPr>
        <w:t>Sci</w:t>
      </w:r>
      <w:proofErr w:type="spellEnd"/>
      <w:r w:rsidRPr="00571E27">
        <w:rPr>
          <w:rFonts w:ascii="Times New Roman" w:eastAsia="MyriadPro-It" w:hAnsi="Times New Roman"/>
          <w:iCs/>
          <w:sz w:val="24"/>
          <w:szCs w:val="24"/>
        </w:rPr>
        <w:t xml:space="preserve"> (2020) 8:4 </w:t>
      </w:r>
    </w:p>
    <w:p w:rsidR="004D4771" w:rsidRPr="00571E27" w:rsidRDefault="004D4771" w:rsidP="004D4771">
      <w:pPr>
        <w:autoSpaceDE w:val="0"/>
        <w:autoSpaceDN w:val="0"/>
        <w:adjustRightInd w:val="0"/>
        <w:spacing w:line="480" w:lineRule="auto"/>
        <w:ind w:leftChars="135" w:left="283"/>
        <w:jc w:val="left"/>
        <w:rPr>
          <w:rFonts w:ascii="Times New Roman" w:eastAsia="MyriadPro-It" w:hAnsi="Times New Roman"/>
          <w:iCs/>
          <w:sz w:val="24"/>
          <w:szCs w:val="24"/>
        </w:rPr>
      </w:pPr>
      <w:r w:rsidRPr="00571E27">
        <w:rPr>
          <w:rFonts w:ascii="Times New Roman" w:eastAsia="MyriadPro-It" w:hAnsi="Times New Roman"/>
          <w:iCs/>
          <w:sz w:val="24"/>
          <w:szCs w:val="24"/>
        </w:rPr>
        <w:t>https://doi.org/10.1186/s40494-019-0348-9</w:t>
      </w:r>
    </w:p>
    <w:p w:rsidR="004D4771" w:rsidRDefault="004D4771" w:rsidP="004D4771">
      <w:pPr>
        <w:autoSpaceDE w:val="0"/>
        <w:autoSpaceDN w:val="0"/>
        <w:adjustRightInd w:val="0"/>
        <w:spacing w:line="480" w:lineRule="auto"/>
        <w:ind w:leftChars="1" w:left="309" w:hangingChars="128" w:hanging="307"/>
        <w:jc w:val="left"/>
        <w:rPr>
          <w:rFonts w:ascii="Times New Roman" w:hAnsi="Times New Roman"/>
          <w:sz w:val="24"/>
          <w:szCs w:val="24"/>
        </w:rPr>
      </w:pPr>
      <w:r>
        <w:rPr>
          <w:rFonts w:ascii="Times New Roman" w:eastAsiaTheme="minorEastAsia" w:hAnsi="Times New Roman" w:hint="eastAsia"/>
          <w:iCs/>
          <w:sz w:val="24"/>
          <w:szCs w:val="24"/>
        </w:rPr>
        <w:t xml:space="preserve">14.  News Sphere HP, </w:t>
      </w:r>
      <w:r w:rsidRPr="00571E27">
        <w:rPr>
          <w:rFonts w:ascii="Times New Roman" w:eastAsiaTheme="minorEastAsia" w:hAnsi="Times New Roman"/>
          <w:iCs/>
          <w:sz w:val="24"/>
          <w:szCs w:val="24"/>
        </w:rPr>
        <w:t xml:space="preserve">News article  X ray fluorescent </w:t>
      </w:r>
      <w:proofErr w:type="spellStart"/>
      <w:r w:rsidRPr="00571E27">
        <w:rPr>
          <w:rFonts w:ascii="Times New Roman" w:eastAsiaTheme="minorEastAsia" w:hAnsi="Times New Roman"/>
          <w:iCs/>
          <w:sz w:val="24"/>
          <w:szCs w:val="24"/>
        </w:rPr>
        <w:t>measurenement</w:t>
      </w:r>
      <w:proofErr w:type="spellEnd"/>
      <w:r w:rsidRPr="00571E27">
        <w:rPr>
          <w:rFonts w:ascii="Times New Roman" w:eastAsiaTheme="minorEastAsia" w:hAnsi="Times New Roman"/>
          <w:iCs/>
          <w:sz w:val="24"/>
          <w:szCs w:val="24"/>
        </w:rPr>
        <w:t xml:space="preserve"> of Girl with a Pearl Earring at </w:t>
      </w:r>
      <w:proofErr w:type="spellStart"/>
      <w:r w:rsidRPr="00571E27">
        <w:rPr>
          <w:rFonts w:ascii="Times New Roman" w:eastAsiaTheme="minorEastAsia" w:hAnsi="Times New Roman"/>
          <w:iCs/>
          <w:sz w:val="24"/>
          <w:szCs w:val="24"/>
        </w:rPr>
        <w:t>Mauritshuis</w:t>
      </w:r>
      <w:proofErr w:type="spellEnd"/>
      <w:r w:rsidRPr="00571E27">
        <w:rPr>
          <w:rFonts w:ascii="Times New Roman" w:eastAsiaTheme="minorEastAsia" w:hAnsi="Times New Roman"/>
          <w:iCs/>
          <w:sz w:val="24"/>
          <w:szCs w:val="24"/>
        </w:rPr>
        <w:t xml:space="preserve"> museum </w:t>
      </w:r>
      <w:r>
        <w:rPr>
          <w:rFonts w:ascii="Times New Roman" w:eastAsiaTheme="minorEastAsia" w:hAnsi="Times New Roman" w:hint="eastAsia"/>
          <w:iCs/>
          <w:sz w:val="24"/>
          <w:szCs w:val="24"/>
        </w:rPr>
        <w:t xml:space="preserve">(in Japanese) </w:t>
      </w:r>
      <w:r w:rsidRPr="00571E27">
        <w:rPr>
          <w:rFonts w:ascii="Times New Roman" w:hAnsi="Times New Roman"/>
          <w:sz w:val="24"/>
          <w:szCs w:val="24"/>
        </w:rPr>
        <w:t xml:space="preserve"> </w:t>
      </w:r>
    </w:p>
    <w:p w:rsidR="004D4771" w:rsidRPr="00D27BC3" w:rsidRDefault="004D4771" w:rsidP="004D4771">
      <w:pPr>
        <w:autoSpaceDE w:val="0"/>
        <w:autoSpaceDN w:val="0"/>
        <w:adjustRightInd w:val="0"/>
        <w:spacing w:line="480" w:lineRule="auto"/>
        <w:ind w:leftChars="135" w:left="307" w:hangingChars="10" w:hanging="24"/>
        <w:jc w:val="left"/>
        <w:rPr>
          <w:rFonts w:ascii="Times New Roman" w:hAnsi="Times New Roman"/>
          <w:sz w:val="24"/>
          <w:szCs w:val="24"/>
        </w:rPr>
      </w:pPr>
      <w:r w:rsidRPr="00571E27">
        <w:rPr>
          <w:rFonts w:ascii="Times New Roman" w:hAnsi="Times New Roman"/>
          <w:sz w:val="24"/>
          <w:szCs w:val="24"/>
        </w:rPr>
        <w:t>https://newsphere.jp//direction/20180328-1/</w:t>
      </w:r>
    </w:p>
    <w:p w:rsidR="004D4771" w:rsidRDefault="004D4771" w:rsidP="004D4771">
      <w:pPr>
        <w:spacing w:line="480" w:lineRule="auto"/>
        <w:ind w:left="324" w:hangingChars="135" w:hanging="324"/>
        <w:jc w:val="left"/>
        <w:rPr>
          <w:rFonts w:ascii="Times New Roman" w:hAnsi="Times New Roman"/>
          <w:sz w:val="24"/>
          <w:szCs w:val="24"/>
        </w:rPr>
      </w:pPr>
      <w:r>
        <w:rPr>
          <w:rFonts w:ascii="Times New Roman" w:hAnsi="Times New Roman"/>
          <w:sz w:val="24"/>
          <w:szCs w:val="24"/>
        </w:rPr>
        <w:t>1</w:t>
      </w:r>
      <w:r>
        <w:rPr>
          <w:rFonts w:ascii="Times New Roman" w:hAnsi="Times New Roman" w:hint="eastAsia"/>
          <w:sz w:val="24"/>
          <w:szCs w:val="24"/>
        </w:rPr>
        <w:t>5</w:t>
      </w:r>
      <w:r>
        <w:rPr>
          <w:rFonts w:ascii="Times New Roman" w:hAnsi="Times New Roman"/>
          <w:sz w:val="24"/>
          <w:szCs w:val="24"/>
        </w:rPr>
        <w:t>. Recent scientific discoveries in Johannes Vermeer 's 'Mistress and Maid' put perennial misunderstandings about the masterpiece to rest,   https://www.metmuseum.org/about-the-met/conservation-and-scientific-research/projects/scientific-discoveries-johannes-vermeer</w:t>
      </w:r>
    </w:p>
    <w:p w:rsidR="004D4771" w:rsidRPr="003A75C2" w:rsidRDefault="004D4771" w:rsidP="004D4771">
      <w:pPr>
        <w:pStyle w:val="1"/>
        <w:spacing w:before="0" w:beforeAutospacing="0" w:after="0" w:afterAutospacing="0" w:line="480" w:lineRule="auto"/>
        <w:rPr>
          <w:rFonts w:ascii="Times New Roman" w:hAnsi="Times New Roman" w:cs="Times New Roman"/>
          <w:b w:val="0"/>
          <w:bCs w:val="0"/>
          <w:color w:val="333333"/>
          <w:sz w:val="24"/>
          <w:szCs w:val="24"/>
        </w:rPr>
      </w:pPr>
      <w:r>
        <w:rPr>
          <w:rFonts w:ascii="Times New Roman" w:hAnsi="Times New Roman" w:cs="Times New Roman"/>
          <w:b w:val="0"/>
          <w:bCs w:val="0"/>
          <w:color w:val="333333"/>
          <w:sz w:val="24"/>
          <w:szCs w:val="24"/>
        </w:rPr>
        <w:t>1</w:t>
      </w:r>
      <w:r>
        <w:rPr>
          <w:rFonts w:ascii="Times New Roman" w:hAnsi="Times New Roman" w:cs="Times New Roman" w:hint="eastAsia"/>
          <w:b w:val="0"/>
          <w:bCs w:val="0"/>
          <w:color w:val="333333"/>
          <w:sz w:val="24"/>
          <w:szCs w:val="24"/>
        </w:rPr>
        <w:t>6</w:t>
      </w:r>
      <w:r>
        <w:rPr>
          <w:rFonts w:ascii="Times New Roman" w:hAnsi="Times New Roman" w:cs="Times New Roman"/>
          <w:b w:val="0"/>
          <w:bCs w:val="0"/>
          <w:color w:val="333333"/>
          <w:sz w:val="24"/>
          <w:szCs w:val="24"/>
        </w:rPr>
        <w:t xml:space="preserve">. Sabrina </w:t>
      </w:r>
      <w:proofErr w:type="spellStart"/>
      <w:r>
        <w:rPr>
          <w:rFonts w:ascii="Times New Roman" w:hAnsi="Times New Roman" w:cs="Times New Roman"/>
          <w:b w:val="0"/>
          <w:bCs w:val="0"/>
          <w:color w:val="333333"/>
          <w:sz w:val="24"/>
          <w:szCs w:val="24"/>
        </w:rPr>
        <w:t>Imbler</w:t>
      </w:r>
      <w:proofErr w:type="spellEnd"/>
      <w:r>
        <w:rPr>
          <w:rFonts w:ascii="Times New Roman" w:hAnsi="Times New Roman" w:cs="Times New Roman"/>
          <w:b w:val="0"/>
          <w:bCs w:val="0"/>
          <w:color w:val="333333"/>
          <w:sz w:val="24"/>
          <w:szCs w:val="24"/>
        </w:rPr>
        <w:t xml:space="preserve"> 'Why Renaissance Paintings Aren't as Green as They Used to Be' Oct.2019 </w:t>
      </w:r>
    </w:p>
    <w:p w:rsidR="004D4771" w:rsidRPr="00D27BC3" w:rsidRDefault="004D4771" w:rsidP="004D4771">
      <w:pPr>
        <w:spacing w:line="480" w:lineRule="auto"/>
        <w:ind w:firstLineChars="150" w:firstLine="360"/>
        <w:rPr>
          <w:rFonts w:ascii="Times New Roman" w:hAnsi="Times New Roman"/>
          <w:sz w:val="24"/>
          <w:szCs w:val="24"/>
        </w:rPr>
      </w:pPr>
      <w:r>
        <w:rPr>
          <w:rFonts w:ascii="Times New Roman" w:hAnsi="Times New Roman"/>
          <w:sz w:val="24"/>
          <w:szCs w:val="24"/>
        </w:rPr>
        <w:t>https://www.atlasobscura.com/articles/renaissance-verdigris-green-pigment</w:t>
      </w:r>
    </w:p>
    <w:p w:rsidR="004D4771" w:rsidRDefault="004D4771" w:rsidP="004D4771">
      <w:pPr>
        <w:spacing w:line="480" w:lineRule="auto"/>
        <w:ind w:left="324" w:hangingChars="135" w:hanging="324"/>
        <w:jc w:val="left"/>
        <w:rPr>
          <w:rFonts w:ascii="Times New Roman" w:hAnsi="Times New Roman"/>
          <w:sz w:val="24"/>
          <w:szCs w:val="24"/>
        </w:rPr>
      </w:pPr>
      <w:r>
        <w:rPr>
          <w:rFonts w:ascii="Times New Roman" w:hAnsi="Times New Roman"/>
          <w:sz w:val="24"/>
          <w:szCs w:val="24"/>
        </w:rPr>
        <w:t>1</w:t>
      </w:r>
      <w:r>
        <w:rPr>
          <w:rFonts w:ascii="Times New Roman" w:hAnsi="Times New Roman" w:hint="eastAsia"/>
          <w:sz w:val="24"/>
          <w:szCs w:val="24"/>
        </w:rPr>
        <w:t>7</w:t>
      </w:r>
      <w:r>
        <w:rPr>
          <w:rFonts w:ascii="Times New Roman" w:hAnsi="Times New Roman"/>
          <w:sz w:val="24"/>
          <w:szCs w:val="24"/>
        </w:rPr>
        <w:t xml:space="preserve">. Jan Van Eyck, (1434),  The </w:t>
      </w:r>
      <w:proofErr w:type="spellStart"/>
      <w:r>
        <w:rPr>
          <w:rFonts w:ascii="Times New Roman" w:hAnsi="Times New Roman"/>
          <w:sz w:val="24"/>
          <w:szCs w:val="24"/>
        </w:rPr>
        <w:t>Arnolfini</w:t>
      </w:r>
      <w:proofErr w:type="spellEnd"/>
      <w:r>
        <w:rPr>
          <w:rFonts w:ascii="Times New Roman" w:hAnsi="Times New Roman"/>
          <w:sz w:val="24"/>
          <w:szCs w:val="24"/>
        </w:rPr>
        <w:t xml:space="preserve"> Portrait.</w:t>
      </w:r>
    </w:p>
    <w:p w:rsidR="004D4771" w:rsidRDefault="004D4771" w:rsidP="004D4771">
      <w:pPr>
        <w:spacing w:line="480" w:lineRule="auto"/>
        <w:ind w:leftChars="100" w:left="210" w:firstLineChars="50" w:firstLine="120"/>
        <w:jc w:val="left"/>
        <w:rPr>
          <w:rFonts w:ascii="Times New Roman" w:hAnsi="Times New Roman"/>
          <w:sz w:val="24"/>
          <w:szCs w:val="24"/>
        </w:rPr>
      </w:pPr>
      <w:r>
        <w:rPr>
          <w:rFonts w:ascii="Times New Roman" w:hAnsi="Times New Roman"/>
          <w:sz w:val="24"/>
          <w:szCs w:val="24"/>
        </w:rPr>
        <w:t>https://www.nationalgallery.org.uk//paintings/jan-van-eyck-the-arnolfini-portrait</w:t>
      </w:r>
    </w:p>
    <w:p w:rsidR="004D4771" w:rsidRDefault="004D4771" w:rsidP="004D4771">
      <w:pPr>
        <w:pStyle w:val="1"/>
        <w:spacing w:before="0" w:beforeAutospacing="0" w:after="0" w:afterAutospacing="0" w:line="480" w:lineRule="auto"/>
        <w:ind w:left="360" w:hangingChars="150" w:hanging="360"/>
        <w:rPr>
          <w:rFonts w:ascii="Times New Roman" w:hAnsi="Times New Roman" w:cs="Times New Roman"/>
          <w:b w:val="0"/>
          <w:bCs w:val="0"/>
          <w:color w:val="000000"/>
          <w:sz w:val="24"/>
          <w:szCs w:val="24"/>
        </w:rPr>
      </w:pPr>
      <w:r>
        <w:rPr>
          <w:rFonts w:ascii="Times New Roman" w:hAnsi="Times New Roman" w:cs="Times New Roman"/>
          <w:b w:val="0"/>
          <w:bCs w:val="0"/>
          <w:color w:val="333333"/>
          <w:sz w:val="24"/>
          <w:szCs w:val="24"/>
        </w:rPr>
        <w:t>1</w:t>
      </w:r>
      <w:r>
        <w:rPr>
          <w:rFonts w:ascii="Times New Roman" w:hAnsi="Times New Roman" w:cs="Times New Roman" w:hint="eastAsia"/>
          <w:b w:val="0"/>
          <w:bCs w:val="0"/>
          <w:color w:val="333333"/>
          <w:sz w:val="24"/>
          <w:szCs w:val="24"/>
        </w:rPr>
        <w:t>8</w:t>
      </w:r>
      <w:r>
        <w:rPr>
          <w:rFonts w:ascii="Times New Roman" w:hAnsi="Times New Roman" w:cs="Times New Roman"/>
          <w:b w:val="0"/>
          <w:bCs w:val="0"/>
          <w:color w:val="333333"/>
          <w:sz w:val="24"/>
          <w:szCs w:val="24"/>
        </w:rPr>
        <w:t xml:space="preserve">. R. van Weyden, (before 1438)  The </w:t>
      </w:r>
      <w:proofErr w:type="spellStart"/>
      <w:r>
        <w:rPr>
          <w:rFonts w:ascii="Times New Roman" w:hAnsi="Times New Roman" w:cs="Times New Roman"/>
          <w:b w:val="0"/>
          <w:bCs w:val="0"/>
          <w:color w:val="333333"/>
          <w:sz w:val="24"/>
          <w:szCs w:val="24"/>
        </w:rPr>
        <w:t>Magdalen</w:t>
      </w:r>
      <w:proofErr w:type="spellEnd"/>
      <w:r>
        <w:rPr>
          <w:rFonts w:ascii="Times New Roman" w:hAnsi="Times New Roman" w:cs="Times New Roman"/>
          <w:b w:val="0"/>
          <w:bCs w:val="0"/>
          <w:color w:val="333333"/>
          <w:sz w:val="24"/>
          <w:szCs w:val="24"/>
        </w:rPr>
        <w:t>-reading</w:t>
      </w:r>
      <w:r>
        <w:rPr>
          <w:rFonts w:ascii="Times New Roman" w:hAnsi="Times New Roman" w:cs="Times New Roman"/>
          <w:b w:val="0"/>
          <w:bCs w:val="0"/>
          <w:color w:val="000000"/>
          <w:sz w:val="24"/>
          <w:szCs w:val="24"/>
        </w:rPr>
        <w:t xml:space="preserve">   </w:t>
      </w:r>
    </w:p>
    <w:p w:rsidR="004D4771" w:rsidRDefault="004D4771" w:rsidP="004D4771">
      <w:pPr>
        <w:pStyle w:val="1"/>
        <w:spacing w:before="0" w:beforeAutospacing="0" w:after="0" w:afterAutospacing="0" w:line="480" w:lineRule="auto"/>
        <w:ind w:leftChars="150" w:left="315"/>
        <w:rPr>
          <w:rFonts w:ascii="Times New Roman" w:hAnsi="Times New Roman" w:cs="Times New Roman"/>
          <w:b w:val="0"/>
          <w:bCs w:val="0"/>
          <w:color w:val="333333"/>
          <w:sz w:val="24"/>
          <w:szCs w:val="24"/>
        </w:rPr>
      </w:pPr>
      <w:r>
        <w:rPr>
          <w:rFonts w:ascii="Times New Roman" w:hAnsi="Times New Roman" w:cs="Times New Roman"/>
          <w:b w:val="0"/>
          <w:color w:val="000000"/>
          <w:sz w:val="24"/>
          <w:szCs w:val="24"/>
        </w:rPr>
        <w:t>https://www.nationalgallery.org.uk/paintings/rogier-van-der-weyden-the-magdalen-reading</w:t>
      </w:r>
    </w:p>
    <w:p w:rsidR="004D4771" w:rsidRDefault="004D4771" w:rsidP="004D4771">
      <w:pPr>
        <w:pStyle w:val="1"/>
        <w:spacing w:before="0" w:beforeAutospacing="0" w:after="0" w:afterAutospacing="0" w:line="480" w:lineRule="auto"/>
        <w:rPr>
          <w:rFonts w:ascii="Times New Roman" w:hAnsi="Times New Roman" w:cs="Times New Roman"/>
          <w:b w:val="0"/>
          <w:bCs w:val="0"/>
          <w:color w:val="333333"/>
          <w:sz w:val="24"/>
          <w:szCs w:val="24"/>
        </w:rPr>
      </w:pPr>
      <w:r>
        <w:rPr>
          <w:rFonts w:ascii="Times New Roman" w:hAnsi="Times New Roman" w:cs="Times New Roman"/>
          <w:b w:val="0"/>
          <w:bCs w:val="0"/>
          <w:color w:val="333333"/>
          <w:sz w:val="24"/>
          <w:szCs w:val="24"/>
        </w:rPr>
        <w:t>1</w:t>
      </w:r>
      <w:r>
        <w:rPr>
          <w:rFonts w:ascii="Times New Roman" w:hAnsi="Times New Roman" w:cs="Times New Roman" w:hint="eastAsia"/>
          <w:b w:val="0"/>
          <w:bCs w:val="0"/>
          <w:color w:val="333333"/>
          <w:sz w:val="24"/>
          <w:szCs w:val="24"/>
        </w:rPr>
        <w:t>9</w:t>
      </w:r>
      <w:r>
        <w:rPr>
          <w:rFonts w:ascii="Times New Roman" w:hAnsi="Times New Roman" w:cs="Times New Roman"/>
          <w:b w:val="0"/>
          <w:bCs w:val="0"/>
          <w:color w:val="333333"/>
          <w:sz w:val="24"/>
          <w:szCs w:val="24"/>
        </w:rPr>
        <w:t xml:space="preserve">. B. </w:t>
      </w:r>
      <w:proofErr w:type="spellStart"/>
      <w:r>
        <w:rPr>
          <w:rFonts w:ascii="Times New Roman" w:hAnsi="Times New Roman" w:cs="Times New Roman"/>
          <w:b w:val="0"/>
          <w:bCs w:val="0"/>
          <w:color w:val="333333"/>
          <w:sz w:val="24"/>
          <w:szCs w:val="24"/>
        </w:rPr>
        <w:t>vander</w:t>
      </w:r>
      <w:proofErr w:type="spellEnd"/>
      <w:r>
        <w:rPr>
          <w:rFonts w:ascii="Times New Roman" w:hAnsi="Times New Roman" w:cs="Times New Roman"/>
          <w:b w:val="0"/>
          <w:bCs w:val="0"/>
          <w:color w:val="333333"/>
          <w:sz w:val="24"/>
          <w:szCs w:val="24"/>
        </w:rPr>
        <w:t xml:space="preserve"> </w:t>
      </w:r>
      <w:proofErr w:type="spellStart"/>
      <w:r>
        <w:rPr>
          <w:rFonts w:ascii="Times New Roman" w:hAnsi="Times New Roman" w:cs="Times New Roman"/>
          <w:b w:val="0"/>
          <w:bCs w:val="0"/>
          <w:color w:val="333333"/>
          <w:sz w:val="24"/>
          <w:szCs w:val="24"/>
        </w:rPr>
        <w:t>Helst</w:t>
      </w:r>
      <w:proofErr w:type="spellEnd"/>
      <w:r>
        <w:rPr>
          <w:rFonts w:ascii="Times New Roman" w:hAnsi="Times New Roman" w:cs="Times New Roman"/>
          <w:b w:val="0"/>
          <w:bCs w:val="0"/>
          <w:color w:val="333333"/>
          <w:sz w:val="24"/>
          <w:szCs w:val="24"/>
        </w:rPr>
        <w:t xml:space="preserve">,  (1652) Woman behind a Green Curtain  </w:t>
      </w:r>
    </w:p>
    <w:p w:rsidR="004D4771" w:rsidRPr="003A75C2" w:rsidRDefault="004D4771" w:rsidP="004D4771">
      <w:pPr>
        <w:pStyle w:val="1"/>
        <w:spacing w:before="0" w:beforeAutospacing="0" w:after="0" w:afterAutospacing="0" w:line="480" w:lineRule="auto"/>
        <w:rPr>
          <w:rFonts w:ascii="Times New Roman" w:hAnsi="Times New Roman" w:cs="Times New Roman"/>
          <w:b w:val="0"/>
          <w:bCs w:val="0"/>
          <w:color w:val="333333"/>
          <w:sz w:val="24"/>
          <w:szCs w:val="24"/>
        </w:rPr>
      </w:pPr>
      <w:r>
        <w:rPr>
          <w:rFonts w:ascii="Times New Roman" w:hAnsi="Times New Roman" w:cs="Times New Roman"/>
          <w:b w:val="0"/>
          <w:bCs w:val="0"/>
          <w:color w:val="333333"/>
          <w:sz w:val="24"/>
          <w:szCs w:val="24"/>
        </w:rPr>
        <w:t xml:space="preserve">   https://www.pubhist.com/w32758</w:t>
      </w:r>
    </w:p>
    <w:p w:rsidR="00131FA9" w:rsidRPr="008C724E" w:rsidRDefault="00131FA9" w:rsidP="008C724E">
      <w:pPr>
        <w:rPr>
          <w:szCs w:val="28"/>
        </w:rPr>
      </w:pPr>
    </w:p>
    <w:sectPr w:rsidR="00131FA9" w:rsidRPr="008C724E" w:rsidSect="005E6844">
      <w:footerReference w:type="default" r:id="rId27"/>
      <w:pgSz w:w="11906" w:h="16838"/>
      <w:pgMar w:top="720" w:right="720" w:bottom="720" w:left="720" w:header="851" w:footer="992" w:gutter="0"/>
      <w:cols w:space="42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23B" w:rsidRDefault="0099323B">
      <w:r>
        <w:separator/>
      </w:r>
    </w:p>
  </w:endnote>
  <w:endnote w:type="continuationSeparator" w:id="0">
    <w:p w:rsidR="0099323B" w:rsidRDefault="00993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MyriadPro-Regular">
    <w:altName w:val="Arial Unicode MS"/>
    <w:panose1 w:val="00000000000000000000"/>
    <w:charset w:val="80"/>
    <w:family w:val="swiss"/>
    <w:notTrueType/>
    <w:pitch w:val="default"/>
    <w:sig w:usb0="00000001" w:usb1="08070000" w:usb2="00000010" w:usb3="00000000" w:csb0="00020000" w:csb1="00000000"/>
  </w:font>
  <w:font w:name="MyriadPro-It">
    <w:altName w:val="Arial Unicode MS"/>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360377"/>
      <w:docPartObj>
        <w:docPartGallery w:val="Page Numbers (Bottom of Page)"/>
        <w:docPartUnique/>
      </w:docPartObj>
    </w:sdtPr>
    <w:sdtEndPr/>
    <w:sdtContent>
      <w:p w:rsidR="00797099" w:rsidRDefault="0099323B">
        <w:pPr>
          <w:pStyle w:val="af9"/>
          <w:jc w:val="center"/>
        </w:pPr>
        <w:r>
          <w:fldChar w:fldCharType="begin"/>
        </w:r>
        <w:r>
          <w:instrText xml:space="preserve"> PAGE   \* MERGEFORMAT </w:instrText>
        </w:r>
        <w:r>
          <w:fldChar w:fldCharType="separate"/>
        </w:r>
        <w:r w:rsidR="007009B6" w:rsidRPr="007009B6">
          <w:rPr>
            <w:noProof/>
            <w:lang w:val="ja-JP"/>
          </w:rPr>
          <w:t>2</w:t>
        </w:r>
        <w:r>
          <w:rPr>
            <w:noProof/>
            <w:lang w:val="ja-JP"/>
          </w:rPr>
          <w:fldChar w:fldCharType="end"/>
        </w:r>
      </w:p>
    </w:sdtContent>
  </w:sdt>
  <w:p w:rsidR="00797099" w:rsidRDefault="00797099">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23B" w:rsidRDefault="0099323B">
      <w:r>
        <w:separator/>
      </w:r>
    </w:p>
  </w:footnote>
  <w:footnote w:type="continuationSeparator" w:id="0">
    <w:p w:rsidR="0099323B" w:rsidRDefault="009932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3723A"/>
    <w:multiLevelType w:val="multilevel"/>
    <w:tmpl w:val="C11CE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757657"/>
    <w:multiLevelType w:val="multilevel"/>
    <w:tmpl w:val="5096D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F0799E"/>
    <w:multiLevelType w:val="multilevel"/>
    <w:tmpl w:val="E08CF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927E1A"/>
    <w:multiLevelType w:val="multilevel"/>
    <w:tmpl w:val="F594B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604DA5"/>
    <w:multiLevelType w:val="multilevel"/>
    <w:tmpl w:val="E15E7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8B3CDC"/>
    <w:multiLevelType w:val="multilevel"/>
    <w:tmpl w:val="2D08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B35C1B"/>
    <w:multiLevelType w:val="multilevel"/>
    <w:tmpl w:val="8422A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6122E0E"/>
    <w:multiLevelType w:val="multilevel"/>
    <w:tmpl w:val="FFC25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5964FE"/>
    <w:multiLevelType w:val="multilevel"/>
    <w:tmpl w:val="7CCA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C5729E"/>
    <w:multiLevelType w:val="multilevel"/>
    <w:tmpl w:val="BDFE3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F63AD0"/>
    <w:multiLevelType w:val="multilevel"/>
    <w:tmpl w:val="14484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B539A8"/>
    <w:multiLevelType w:val="multilevel"/>
    <w:tmpl w:val="68B6A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783688"/>
    <w:multiLevelType w:val="multilevel"/>
    <w:tmpl w:val="8CC2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064AD9"/>
    <w:multiLevelType w:val="multilevel"/>
    <w:tmpl w:val="391A1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AA43F0"/>
    <w:multiLevelType w:val="multilevel"/>
    <w:tmpl w:val="FC6C4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9A054A"/>
    <w:multiLevelType w:val="multilevel"/>
    <w:tmpl w:val="4D6EE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CD71AA"/>
    <w:multiLevelType w:val="multilevel"/>
    <w:tmpl w:val="AF88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434947"/>
    <w:multiLevelType w:val="multilevel"/>
    <w:tmpl w:val="D152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15B3D03"/>
    <w:multiLevelType w:val="multilevel"/>
    <w:tmpl w:val="95A66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2010FF5"/>
    <w:multiLevelType w:val="multilevel"/>
    <w:tmpl w:val="93AE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371444"/>
    <w:multiLevelType w:val="multilevel"/>
    <w:tmpl w:val="2DEA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773A16"/>
    <w:multiLevelType w:val="multilevel"/>
    <w:tmpl w:val="55DE7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781C1A"/>
    <w:multiLevelType w:val="multilevel"/>
    <w:tmpl w:val="B4E2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B90A76"/>
    <w:multiLevelType w:val="multilevel"/>
    <w:tmpl w:val="E4B45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E2354B"/>
    <w:multiLevelType w:val="multilevel"/>
    <w:tmpl w:val="B9F21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FFE2758"/>
    <w:multiLevelType w:val="multilevel"/>
    <w:tmpl w:val="15DC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9303D8"/>
    <w:multiLevelType w:val="multilevel"/>
    <w:tmpl w:val="44BC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802407E"/>
    <w:multiLevelType w:val="multilevel"/>
    <w:tmpl w:val="DF6E1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A945BD2"/>
    <w:multiLevelType w:val="multilevel"/>
    <w:tmpl w:val="AB5A1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B92034"/>
    <w:multiLevelType w:val="multilevel"/>
    <w:tmpl w:val="2F56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0"/>
  </w:num>
  <w:num w:numId="3">
    <w:abstractNumId w:val="12"/>
  </w:num>
  <w:num w:numId="4">
    <w:abstractNumId w:val="0"/>
  </w:num>
  <w:num w:numId="5">
    <w:abstractNumId w:val="15"/>
  </w:num>
  <w:num w:numId="6">
    <w:abstractNumId w:val="7"/>
  </w:num>
  <w:num w:numId="7">
    <w:abstractNumId w:val="4"/>
  </w:num>
  <w:num w:numId="8">
    <w:abstractNumId w:val="22"/>
  </w:num>
  <w:num w:numId="9">
    <w:abstractNumId w:val="18"/>
  </w:num>
  <w:num w:numId="10">
    <w:abstractNumId w:val="29"/>
  </w:num>
  <w:num w:numId="11">
    <w:abstractNumId w:val="1"/>
  </w:num>
  <w:num w:numId="12">
    <w:abstractNumId w:val="19"/>
  </w:num>
  <w:num w:numId="13">
    <w:abstractNumId w:val="11"/>
  </w:num>
  <w:num w:numId="14">
    <w:abstractNumId w:val="21"/>
  </w:num>
  <w:num w:numId="15">
    <w:abstractNumId w:val="24"/>
  </w:num>
  <w:num w:numId="16">
    <w:abstractNumId w:val="25"/>
  </w:num>
  <w:num w:numId="17">
    <w:abstractNumId w:val="17"/>
  </w:num>
  <w:num w:numId="18">
    <w:abstractNumId w:val="6"/>
  </w:num>
  <w:num w:numId="19">
    <w:abstractNumId w:val="8"/>
  </w:num>
  <w:num w:numId="20">
    <w:abstractNumId w:val="3"/>
  </w:num>
  <w:num w:numId="21">
    <w:abstractNumId w:val="14"/>
  </w:num>
  <w:num w:numId="22">
    <w:abstractNumId w:val="27"/>
  </w:num>
  <w:num w:numId="23">
    <w:abstractNumId w:val="5"/>
  </w:num>
  <w:num w:numId="24">
    <w:abstractNumId w:val="13"/>
  </w:num>
  <w:num w:numId="25">
    <w:abstractNumId w:val="23"/>
  </w:num>
  <w:num w:numId="26">
    <w:abstractNumId w:val="9"/>
  </w:num>
  <w:num w:numId="27">
    <w:abstractNumId w:val="10"/>
  </w:num>
  <w:num w:numId="28">
    <w:abstractNumId w:val="16"/>
  </w:num>
  <w:num w:numId="29">
    <w:abstractNumId w:val="26"/>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A6BA1"/>
    <w:rsid w:val="000254BC"/>
    <w:rsid w:val="000317F0"/>
    <w:rsid w:val="00067835"/>
    <w:rsid w:val="000778CB"/>
    <w:rsid w:val="000A331B"/>
    <w:rsid w:val="000C4DB8"/>
    <w:rsid w:val="000E229B"/>
    <w:rsid w:val="000F05A2"/>
    <w:rsid w:val="00131FA9"/>
    <w:rsid w:val="001826F6"/>
    <w:rsid w:val="001A02D8"/>
    <w:rsid w:val="001A0B92"/>
    <w:rsid w:val="001A3331"/>
    <w:rsid w:val="001A7AEE"/>
    <w:rsid w:val="001E7B86"/>
    <w:rsid w:val="00224547"/>
    <w:rsid w:val="00235953"/>
    <w:rsid w:val="00240E2B"/>
    <w:rsid w:val="00243C56"/>
    <w:rsid w:val="00252393"/>
    <w:rsid w:val="002E7BDE"/>
    <w:rsid w:val="00303908"/>
    <w:rsid w:val="00311B6D"/>
    <w:rsid w:val="00324C19"/>
    <w:rsid w:val="00330301"/>
    <w:rsid w:val="003636D6"/>
    <w:rsid w:val="003963E3"/>
    <w:rsid w:val="0039652F"/>
    <w:rsid w:val="003A5919"/>
    <w:rsid w:val="003B648B"/>
    <w:rsid w:val="003D4A46"/>
    <w:rsid w:val="003D77ED"/>
    <w:rsid w:val="003E304B"/>
    <w:rsid w:val="003F03D8"/>
    <w:rsid w:val="00420443"/>
    <w:rsid w:val="00423668"/>
    <w:rsid w:val="004D4771"/>
    <w:rsid w:val="004D4B21"/>
    <w:rsid w:val="00554746"/>
    <w:rsid w:val="005E6844"/>
    <w:rsid w:val="00611D31"/>
    <w:rsid w:val="006333BA"/>
    <w:rsid w:val="00646064"/>
    <w:rsid w:val="0067637E"/>
    <w:rsid w:val="006A6BA1"/>
    <w:rsid w:val="006C7466"/>
    <w:rsid w:val="006F0AC6"/>
    <w:rsid w:val="006F3E15"/>
    <w:rsid w:val="007009B6"/>
    <w:rsid w:val="007337CC"/>
    <w:rsid w:val="00737E21"/>
    <w:rsid w:val="00743303"/>
    <w:rsid w:val="00773FEB"/>
    <w:rsid w:val="00797099"/>
    <w:rsid w:val="007A395E"/>
    <w:rsid w:val="007C54AA"/>
    <w:rsid w:val="007D03F4"/>
    <w:rsid w:val="0080374E"/>
    <w:rsid w:val="008211F3"/>
    <w:rsid w:val="008733C0"/>
    <w:rsid w:val="00875645"/>
    <w:rsid w:val="008B71BC"/>
    <w:rsid w:val="008C724E"/>
    <w:rsid w:val="008E6B95"/>
    <w:rsid w:val="00902D5A"/>
    <w:rsid w:val="00907AC4"/>
    <w:rsid w:val="00933491"/>
    <w:rsid w:val="0099323B"/>
    <w:rsid w:val="009C08A2"/>
    <w:rsid w:val="00A36F3E"/>
    <w:rsid w:val="00A97DE9"/>
    <w:rsid w:val="00AC2CA2"/>
    <w:rsid w:val="00AE2C86"/>
    <w:rsid w:val="00BA1D44"/>
    <w:rsid w:val="00BC5BD7"/>
    <w:rsid w:val="00C1750F"/>
    <w:rsid w:val="00C24146"/>
    <w:rsid w:val="00C40D73"/>
    <w:rsid w:val="00C41180"/>
    <w:rsid w:val="00C7620D"/>
    <w:rsid w:val="00C85972"/>
    <w:rsid w:val="00CA3951"/>
    <w:rsid w:val="00CA7997"/>
    <w:rsid w:val="00CE214F"/>
    <w:rsid w:val="00CE4085"/>
    <w:rsid w:val="00D668B4"/>
    <w:rsid w:val="00D8161D"/>
    <w:rsid w:val="00DA2994"/>
    <w:rsid w:val="00DB765E"/>
    <w:rsid w:val="00DC6B0F"/>
    <w:rsid w:val="00DE6A04"/>
    <w:rsid w:val="00E2220E"/>
    <w:rsid w:val="00EB03FD"/>
    <w:rsid w:val="00EB35FA"/>
    <w:rsid w:val="00EC12F9"/>
    <w:rsid w:val="00F36116"/>
    <w:rsid w:val="00F56D6C"/>
    <w:rsid w:val="00F73D3B"/>
    <w:rsid w:val="00F957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rsid w:val="00CA3951"/>
    <w:pPr>
      <w:jc w:val="both"/>
    </w:pPr>
    <w:rPr>
      <w:rFonts w:ascii="Century" w:eastAsia="ＭＳ 明朝" w:hAnsi="Century" w:cs="Times New Roman"/>
    </w:rPr>
  </w:style>
  <w:style w:type="paragraph" w:styleId="1">
    <w:name w:val="heading 1"/>
    <w:basedOn w:val="a"/>
    <w:link w:val="11"/>
    <w:uiPriority w:val="9"/>
    <w:qFormat/>
    <w:rsid w:val="004D4771"/>
    <w:pPr>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1">
    <w:name w:val="見出し 51"/>
    <w:link w:val="Heading5Char"/>
    <w:uiPriority w:val="9"/>
    <w:semiHidden/>
    <w:unhideWhenUsed/>
    <w:qFormat/>
    <w:rsid w:val="00CA3951"/>
    <w:pPr>
      <w:keepNext/>
      <w:keepLines/>
      <w:spacing w:before="200"/>
    </w:pPr>
    <w:rPr>
      <w:rFonts w:asciiTheme="majorHAnsi" w:eastAsiaTheme="majorEastAsia" w:hAnsiTheme="majorHAnsi" w:cstheme="majorBidi"/>
      <w:color w:val="243F60" w:themeColor="accent1" w:themeShade="7F"/>
    </w:rPr>
  </w:style>
  <w:style w:type="paragraph" w:customStyle="1" w:styleId="71">
    <w:name w:val="見出し 71"/>
    <w:link w:val="Heading7Char"/>
    <w:uiPriority w:val="9"/>
    <w:semiHidden/>
    <w:unhideWhenUsed/>
    <w:qFormat/>
    <w:rsid w:val="00CA3951"/>
    <w:pPr>
      <w:keepNext/>
      <w:keepLines/>
      <w:spacing w:before="200"/>
    </w:pPr>
    <w:rPr>
      <w:rFonts w:asciiTheme="majorHAnsi" w:eastAsiaTheme="majorEastAsia" w:hAnsiTheme="majorHAnsi" w:cstheme="majorBidi"/>
      <w:i/>
      <w:iCs/>
      <w:color w:val="404040" w:themeColor="text1" w:themeTint="BF"/>
    </w:rPr>
  </w:style>
  <w:style w:type="paragraph" w:customStyle="1" w:styleId="81">
    <w:name w:val="見出し 81"/>
    <w:link w:val="Heading8Char"/>
    <w:uiPriority w:val="9"/>
    <w:semiHidden/>
    <w:unhideWhenUsed/>
    <w:qFormat/>
    <w:rsid w:val="00CA3951"/>
    <w:pPr>
      <w:keepNext/>
      <w:keepLines/>
      <w:spacing w:before="200"/>
    </w:pPr>
    <w:rPr>
      <w:rFonts w:asciiTheme="majorHAnsi" w:eastAsiaTheme="majorEastAsia" w:hAnsiTheme="majorHAnsi" w:cstheme="majorBidi"/>
      <w:color w:val="404040" w:themeColor="text1" w:themeTint="BF"/>
      <w:sz w:val="20"/>
      <w:szCs w:val="20"/>
    </w:rPr>
  </w:style>
  <w:style w:type="paragraph" w:customStyle="1" w:styleId="91">
    <w:name w:val="見出し 91"/>
    <w:link w:val="Heading9Char"/>
    <w:uiPriority w:val="9"/>
    <w:semiHidden/>
    <w:unhideWhenUsed/>
    <w:qFormat/>
    <w:rsid w:val="00CA3951"/>
    <w:pPr>
      <w:keepNext/>
      <w:keepLines/>
      <w:spacing w:before="200"/>
    </w:pPr>
    <w:rPr>
      <w:rFonts w:asciiTheme="majorHAnsi" w:eastAsiaTheme="majorEastAsia" w:hAnsiTheme="majorHAnsi" w:cstheme="majorBidi"/>
      <w:i/>
      <w:iCs/>
      <w:color w:val="404040" w:themeColor="text1" w:themeTint="BF"/>
      <w:sz w:val="20"/>
      <w:szCs w:val="20"/>
    </w:rPr>
  </w:style>
  <w:style w:type="paragraph" w:styleId="a3">
    <w:name w:val="No Spacing"/>
    <w:uiPriority w:val="1"/>
    <w:qFormat/>
    <w:rsid w:val="00CA3951"/>
  </w:style>
  <w:style w:type="character" w:customStyle="1" w:styleId="Heading1Char">
    <w:name w:val="Heading 1 Char"/>
    <w:uiPriority w:val="9"/>
    <w:rsid w:val="00CA395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uiPriority w:val="9"/>
    <w:rsid w:val="00CA3951"/>
    <w:rPr>
      <w:rFonts w:asciiTheme="majorHAnsi" w:eastAsiaTheme="majorEastAsia" w:hAnsiTheme="majorHAnsi" w:cstheme="majorBidi"/>
      <w:b/>
      <w:bCs/>
      <w:color w:val="4F81BD" w:themeColor="accent1"/>
      <w:sz w:val="26"/>
      <w:szCs w:val="26"/>
    </w:rPr>
  </w:style>
  <w:style w:type="character" w:customStyle="1" w:styleId="Heading3Char">
    <w:name w:val="Heading 3 Char"/>
    <w:uiPriority w:val="9"/>
    <w:rsid w:val="00CA3951"/>
    <w:rPr>
      <w:rFonts w:asciiTheme="majorHAnsi" w:eastAsiaTheme="majorEastAsia" w:hAnsiTheme="majorHAnsi" w:cstheme="majorBidi"/>
      <w:b/>
      <w:bCs/>
      <w:color w:val="4F81BD" w:themeColor="accent1"/>
    </w:rPr>
  </w:style>
  <w:style w:type="character" w:customStyle="1" w:styleId="Heading4Char">
    <w:name w:val="Heading 4 Char"/>
    <w:uiPriority w:val="9"/>
    <w:rsid w:val="00CA3951"/>
    <w:rPr>
      <w:rFonts w:asciiTheme="majorHAnsi" w:eastAsiaTheme="majorEastAsia" w:hAnsiTheme="majorHAnsi" w:cstheme="majorBidi"/>
      <w:b/>
      <w:bCs/>
      <w:i/>
      <w:iCs/>
      <w:color w:val="4F81BD" w:themeColor="accent1"/>
    </w:rPr>
  </w:style>
  <w:style w:type="character" w:customStyle="1" w:styleId="Heading5Char">
    <w:name w:val="Heading 5 Char"/>
    <w:link w:val="51"/>
    <w:uiPriority w:val="9"/>
    <w:rsid w:val="00CA3951"/>
    <w:rPr>
      <w:rFonts w:asciiTheme="majorHAnsi" w:eastAsiaTheme="majorEastAsia" w:hAnsiTheme="majorHAnsi" w:cstheme="majorBidi"/>
      <w:color w:val="243F60" w:themeColor="accent1" w:themeShade="7F"/>
    </w:rPr>
  </w:style>
  <w:style w:type="character" w:customStyle="1" w:styleId="Heading6Char">
    <w:name w:val="Heading 6 Char"/>
    <w:uiPriority w:val="9"/>
    <w:rsid w:val="00CA3951"/>
    <w:rPr>
      <w:rFonts w:asciiTheme="majorHAnsi" w:eastAsiaTheme="majorEastAsia" w:hAnsiTheme="majorHAnsi" w:cstheme="majorBidi"/>
      <w:i/>
      <w:iCs/>
      <w:color w:val="243F60" w:themeColor="accent1" w:themeShade="7F"/>
    </w:rPr>
  </w:style>
  <w:style w:type="character" w:customStyle="1" w:styleId="Heading7Char">
    <w:name w:val="Heading 7 Char"/>
    <w:link w:val="71"/>
    <w:uiPriority w:val="9"/>
    <w:rsid w:val="00CA3951"/>
    <w:rPr>
      <w:rFonts w:asciiTheme="majorHAnsi" w:eastAsiaTheme="majorEastAsia" w:hAnsiTheme="majorHAnsi" w:cstheme="majorBidi"/>
      <w:i/>
      <w:iCs/>
      <w:color w:val="404040" w:themeColor="text1" w:themeTint="BF"/>
    </w:rPr>
  </w:style>
  <w:style w:type="character" w:customStyle="1" w:styleId="Heading8Char">
    <w:name w:val="Heading 8 Char"/>
    <w:link w:val="81"/>
    <w:uiPriority w:val="9"/>
    <w:rsid w:val="00CA3951"/>
    <w:rPr>
      <w:rFonts w:asciiTheme="majorHAnsi" w:eastAsiaTheme="majorEastAsia" w:hAnsiTheme="majorHAnsi" w:cstheme="majorBidi"/>
      <w:color w:val="404040" w:themeColor="text1" w:themeTint="BF"/>
      <w:sz w:val="20"/>
      <w:szCs w:val="20"/>
    </w:rPr>
  </w:style>
  <w:style w:type="character" w:customStyle="1" w:styleId="Heading9Char">
    <w:name w:val="Heading 9 Char"/>
    <w:link w:val="91"/>
    <w:uiPriority w:val="9"/>
    <w:rsid w:val="00CA3951"/>
    <w:rPr>
      <w:rFonts w:asciiTheme="majorHAnsi" w:eastAsiaTheme="majorEastAsia" w:hAnsiTheme="majorHAnsi" w:cstheme="majorBidi"/>
      <w:i/>
      <w:iCs/>
      <w:color w:val="404040" w:themeColor="text1" w:themeTint="BF"/>
      <w:sz w:val="20"/>
      <w:szCs w:val="20"/>
    </w:rPr>
  </w:style>
  <w:style w:type="paragraph" w:styleId="a4">
    <w:name w:val="Title"/>
    <w:link w:val="a5"/>
    <w:uiPriority w:val="10"/>
    <w:qFormat/>
    <w:rsid w:val="00CA395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a5">
    <w:name w:val="表題 (文字)"/>
    <w:link w:val="a4"/>
    <w:uiPriority w:val="10"/>
    <w:rsid w:val="00CA3951"/>
    <w:rPr>
      <w:rFonts w:asciiTheme="majorHAnsi" w:eastAsiaTheme="majorEastAsia" w:hAnsiTheme="majorHAnsi" w:cstheme="majorBidi"/>
      <w:color w:val="17365D" w:themeColor="text2" w:themeShade="BF"/>
      <w:spacing w:val="5"/>
      <w:sz w:val="52"/>
      <w:szCs w:val="52"/>
    </w:rPr>
  </w:style>
  <w:style w:type="paragraph" w:styleId="a6">
    <w:name w:val="Subtitle"/>
    <w:link w:val="a7"/>
    <w:uiPriority w:val="11"/>
    <w:qFormat/>
    <w:rsid w:val="00CA3951"/>
    <w:rPr>
      <w:rFonts w:asciiTheme="majorHAnsi" w:eastAsiaTheme="majorEastAsia" w:hAnsiTheme="majorHAnsi" w:cstheme="majorBidi"/>
      <w:i/>
      <w:iCs/>
      <w:color w:val="4F81BD" w:themeColor="accent1"/>
      <w:spacing w:val="15"/>
      <w:sz w:val="24"/>
      <w:szCs w:val="24"/>
    </w:rPr>
  </w:style>
  <w:style w:type="character" w:customStyle="1" w:styleId="a7">
    <w:name w:val="副題 (文字)"/>
    <w:link w:val="a6"/>
    <w:uiPriority w:val="11"/>
    <w:rsid w:val="00CA3951"/>
    <w:rPr>
      <w:rFonts w:asciiTheme="majorHAnsi" w:eastAsiaTheme="majorEastAsia" w:hAnsiTheme="majorHAnsi" w:cstheme="majorBidi"/>
      <w:i/>
      <w:iCs/>
      <w:color w:val="4F81BD" w:themeColor="accent1"/>
      <w:spacing w:val="15"/>
      <w:sz w:val="24"/>
      <w:szCs w:val="24"/>
    </w:rPr>
  </w:style>
  <w:style w:type="character" w:styleId="a8">
    <w:name w:val="Subtle Emphasis"/>
    <w:uiPriority w:val="19"/>
    <w:qFormat/>
    <w:rsid w:val="00CA3951"/>
    <w:rPr>
      <w:i/>
      <w:iCs/>
      <w:color w:val="808080" w:themeColor="text1" w:themeTint="7F"/>
    </w:rPr>
  </w:style>
  <w:style w:type="character" w:styleId="2">
    <w:name w:val="Intense Emphasis"/>
    <w:uiPriority w:val="21"/>
    <w:qFormat/>
    <w:rsid w:val="00CA3951"/>
    <w:rPr>
      <w:b/>
      <w:bCs/>
      <w:i/>
      <w:iCs/>
      <w:color w:val="4F81BD" w:themeColor="accent1"/>
    </w:rPr>
  </w:style>
  <w:style w:type="paragraph" w:styleId="a9">
    <w:name w:val="Quote"/>
    <w:link w:val="aa"/>
    <w:uiPriority w:val="29"/>
    <w:qFormat/>
    <w:rsid w:val="00CA3951"/>
    <w:rPr>
      <w:i/>
      <w:iCs/>
      <w:color w:val="000000" w:themeColor="text1"/>
    </w:rPr>
  </w:style>
  <w:style w:type="character" w:customStyle="1" w:styleId="aa">
    <w:name w:val="引用文 (文字)"/>
    <w:link w:val="a9"/>
    <w:uiPriority w:val="29"/>
    <w:rsid w:val="00CA3951"/>
    <w:rPr>
      <w:i/>
      <w:iCs/>
      <w:color w:val="000000" w:themeColor="text1"/>
    </w:rPr>
  </w:style>
  <w:style w:type="paragraph" w:styleId="20">
    <w:name w:val="Intense Quote"/>
    <w:link w:val="21"/>
    <w:uiPriority w:val="30"/>
    <w:qFormat/>
    <w:rsid w:val="00CA3951"/>
    <w:pPr>
      <w:pBdr>
        <w:bottom w:val="single" w:sz="4" w:space="4" w:color="4F81BD" w:themeColor="accent1"/>
      </w:pBdr>
      <w:spacing w:before="200" w:after="280"/>
      <w:ind w:left="936" w:right="936"/>
    </w:pPr>
    <w:rPr>
      <w:b/>
      <w:bCs/>
      <w:i/>
      <w:iCs/>
      <w:color w:val="4F81BD" w:themeColor="accent1"/>
    </w:rPr>
  </w:style>
  <w:style w:type="character" w:customStyle="1" w:styleId="21">
    <w:name w:val="引用文 2 (文字)"/>
    <w:link w:val="20"/>
    <w:uiPriority w:val="30"/>
    <w:rsid w:val="00CA3951"/>
    <w:rPr>
      <w:b/>
      <w:bCs/>
      <w:i/>
      <w:iCs/>
      <w:color w:val="4F81BD" w:themeColor="accent1"/>
    </w:rPr>
  </w:style>
  <w:style w:type="character" w:styleId="ab">
    <w:name w:val="Subtle Reference"/>
    <w:uiPriority w:val="31"/>
    <w:qFormat/>
    <w:rsid w:val="00CA3951"/>
    <w:rPr>
      <w:smallCaps/>
      <w:color w:val="C0504D" w:themeColor="accent2"/>
      <w:u w:val="single"/>
    </w:rPr>
  </w:style>
  <w:style w:type="character" w:styleId="22">
    <w:name w:val="Intense Reference"/>
    <w:uiPriority w:val="32"/>
    <w:qFormat/>
    <w:rsid w:val="00CA3951"/>
    <w:rPr>
      <w:b/>
      <w:bCs/>
      <w:smallCaps/>
      <w:color w:val="C0504D" w:themeColor="accent2"/>
      <w:spacing w:val="5"/>
      <w:u w:val="single"/>
    </w:rPr>
  </w:style>
  <w:style w:type="character" w:styleId="ac">
    <w:name w:val="Book Title"/>
    <w:uiPriority w:val="33"/>
    <w:qFormat/>
    <w:rsid w:val="00CA3951"/>
    <w:rPr>
      <w:b/>
      <w:bCs/>
      <w:smallCaps/>
      <w:spacing w:val="5"/>
    </w:rPr>
  </w:style>
  <w:style w:type="paragraph" w:styleId="ad">
    <w:name w:val="List Paragraph"/>
    <w:uiPriority w:val="34"/>
    <w:qFormat/>
    <w:rsid w:val="00CA3951"/>
    <w:pPr>
      <w:ind w:left="720"/>
      <w:contextualSpacing/>
    </w:pPr>
  </w:style>
  <w:style w:type="paragraph" w:customStyle="1" w:styleId="10">
    <w:name w:val="脚注文字列1"/>
    <w:link w:val="FootnoteTextChar"/>
    <w:uiPriority w:val="99"/>
    <w:semiHidden/>
    <w:unhideWhenUsed/>
    <w:rsid w:val="00CA3951"/>
    <w:rPr>
      <w:sz w:val="20"/>
      <w:szCs w:val="20"/>
    </w:rPr>
  </w:style>
  <w:style w:type="character" w:customStyle="1" w:styleId="FootnoteTextChar">
    <w:name w:val="Footnote Text Char"/>
    <w:link w:val="10"/>
    <w:uiPriority w:val="99"/>
    <w:semiHidden/>
    <w:rsid w:val="00CA3951"/>
    <w:rPr>
      <w:sz w:val="20"/>
      <w:szCs w:val="20"/>
    </w:rPr>
  </w:style>
  <w:style w:type="character" w:customStyle="1" w:styleId="12">
    <w:name w:val="脚注参照1"/>
    <w:uiPriority w:val="99"/>
    <w:semiHidden/>
    <w:unhideWhenUsed/>
    <w:rsid w:val="00CA3951"/>
    <w:rPr>
      <w:vertAlign w:val="superscript"/>
    </w:rPr>
  </w:style>
  <w:style w:type="paragraph" w:customStyle="1" w:styleId="13">
    <w:name w:val="文末脚注文字列1"/>
    <w:link w:val="EndnoteTextChar"/>
    <w:uiPriority w:val="99"/>
    <w:semiHidden/>
    <w:unhideWhenUsed/>
    <w:rsid w:val="00CA3951"/>
    <w:rPr>
      <w:sz w:val="20"/>
      <w:szCs w:val="20"/>
    </w:rPr>
  </w:style>
  <w:style w:type="character" w:customStyle="1" w:styleId="EndnoteTextChar">
    <w:name w:val="Endnote Text Char"/>
    <w:link w:val="13"/>
    <w:uiPriority w:val="99"/>
    <w:semiHidden/>
    <w:rsid w:val="00CA3951"/>
    <w:rPr>
      <w:sz w:val="20"/>
      <w:szCs w:val="20"/>
    </w:rPr>
  </w:style>
  <w:style w:type="character" w:customStyle="1" w:styleId="14">
    <w:name w:val="文末脚注参照1"/>
    <w:uiPriority w:val="99"/>
    <w:semiHidden/>
    <w:unhideWhenUsed/>
    <w:rsid w:val="00CA3951"/>
    <w:rPr>
      <w:vertAlign w:val="superscript"/>
    </w:rPr>
  </w:style>
  <w:style w:type="paragraph" w:styleId="ae">
    <w:name w:val="Plain Text"/>
    <w:link w:val="af"/>
    <w:uiPriority w:val="99"/>
    <w:semiHidden/>
    <w:unhideWhenUsed/>
    <w:rsid w:val="00CA3951"/>
    <w:rPr>
      <w:rFonts w:ascii="Courier New" w:hAnsi="Courier New" w:cs="Courier New"/>
      <w:szCs w:val="21"/>
    </w:rPr>
  </w:style>
  <w:style w:type="character" w:customStyle="1" w:styleId="af">
    <w:name w:val="書式なし (文字)"/>
    <w:link w:val="ae"/>
    <w:uiPriority w:val="99"/>
    <w:rsid w:val="00CA3951"/>
    <w:rPr>
      <w:rFonts w:ascii="Courier New" w:hAnsi="Courier New" w:cs="Courier New"/>
      <w:sz w:val="21"/>
      <w:szCs w:val="21"/>
    </w:rPr>
  </w:style>
  <w:style w:type="character" w:customStyle="1" w:styleId="HeaderChar">
    <w:name w:val="Header Char"/>
    <w:uiPriority w:val="99"/>
    <w:rsid w:val="00CA3951"/>
  </w:style>
  <w:style w:type="character" w:customStyle="1" w:styleId="FooterChar">
    <w:name w:val="Footer Char"/>
    <w:uiPriority w:val="99"/>
    <w:rsid w:val="00CA3951"/>
  </w:style>
  <w:style w:type="paragraph" w:customStyle="1" w:styleId="110">
    <w:name w:val="見出し 11"/>
    <w:basedOn w:val="a"/>
    <w:link w:val="15"/>
    <w:uiPriority w:val="9"/>
    <w:qFormat/>
    <w:rsid w:val="00CA3951"/>
    <w:pPr>
      <w:spacing w:before="100" w:after="100"/>
      <w:jc w:val="left"/>
    </w:pPr>
    <w:rPr>
      <w:rFonts w:ascii="ＭＳ Ｐゴシック" w:eastAsia="ＭＳ Ｐゴシック" w:hAnsi="ＭＳ Ｐゴシック" w:cs="ＭＳ Ｐゴシック"/>
      <w:b/>
      <w:bCs/>
      <w:sz w:val="48"/>
      <w:szCs w:val="48"/>
    </w:rPr>
  </w:style>
  <w:style w:type="paragraph" w:customStyle="1" w:styleId="210">
    <w:name w:val="見出し 21"/>
    <w:basedOn w:val="a"/>
    <w:link w:val="23"/>
    <w:uiPriority w:val="9"/>
    <w:qFormat/>
    <w:rsid w:val="00CA3951"/>
    <w:pPr>
      <w:spacing w:before="100" w:after="100"/>
      <w:jc w:val="left"/>
    </w:pPr>
    <w:rPr>
      <w:rFonts w:ascii="ＭＳ Ｐゴシック" w:eastAsia="ＭＳ Ｐゴシック" w:hAnsi="ＭＳ Ｐゴシック" w:cs="ＭＳ Ｐゴシック"/>
      <w:b/>
      <w:bCs/>
      <w:sz w:val="36"/>
      <w:szCs w:val="36"/>
    </w:rPr>
  </w:style>
  <w:style w:type="paragraph" w:customStyle="1" w:styleId="31">
    <w:name w:val="見出し 31"/>
    <w:basedOn w:val="a"/>
    <w:link w:val="3"/>
    <w:uiPriority w:val="9"/>
    <w:qFormat/>
    <w:rsid w:val="00CA3951"/>
    <w:pPr>
      <w:spacing w:before="100" w:after="100"/>
      <w:jc w:val="left"/>
    </w:pPr>
    <w:rPr>
      <w:rFonts w:ascii="ＭＳ Ｐゴシック" w:eastAsia="ＭＳ Ｐゴシック" w:hAnsi="ＭＳ Ｐゴシック" w:cs="ＭＳ Ｐゴシック"/>
      <w:b/>
      <w:bCs/>
      <w:sz w:val="27"/>
      <w:szCs w:val="27"/>
    </w:rPr>
  </w:style>
  <w:style w:type="paragraph" w:customStyle="1" w:styleId="41">
    <w:name w:val="見出し 41"/>
    <w:basedOn w:val="a"/>
    <w:link w:val="4"/>
    <w:uiPriority w:val="9"/>
    <w:qFormat/>
    <w:rsid w:val="00CA3951"/>
    <w:pPr>
      <w:spacing w:before="100" w:after="100"/>
      <w:jc w:val="left"/>
    </w:pPr>
    <w:rPr>
      <w:rFonts w:ascii="ＭＳ Ｐゴシック" w:eastAsia="ＭＳ Ｐゴシック" w:hAnsi="ＭＳ Ｐゴシック" w:cs="ＭＳ Ｐゴシック"/>
      <w:b/>
      <w:bCs/>
      <w:sz w:val="24"/>
      <w:szCs w:val="24"/>
    </w:rPr>
  </w:style>
  <w:style w:type="paragraph" w:customStyle="1" w:styleId="61">
    <w:name w:val="見出し 61"/>
    <w:basedOn w:val="a"/>
    <w:next w:val="a"/>
    <w:link w:val="6"/>
    <w:uiPriority w:val="9"/>
    <w:unhideWhenUsed/>
    <w:qFormat/>
    <w:rsid w:val="00CA3951"/>
    <w:pPr>
      <w:keepNext/>
      <w:ind w:left="800"/>
    </w:pPr>
    <w:rPr>
      <w:b/>
      <w:bCs/>
    </w:rPr>
  </w:style>
  <w:style w:type="paragraph" w:customStyle="1" w:styleId="16">
    <w:name w:val="ヘッダー1"/>
    <w:basedOn w:val="a"/>
    <w:link w:val="af0"/>
    <w:uiPriority w:val="99"/>
    <w:semiHidden/>
    <w:unhideWhenUsed/>
    <w:rsid w:val="00CA3951"/>
    <w:pPr>
      <w:tabs>
        <w:tab w:val="center" w:pos="4252"/>
        <w:tab w:val="right" w:pos="8504"/>
      </w:tabs>
    </w:pPr>
  </w:style>
  <w:style w:type="character" w:customStyle="1" w:styleId="af0">
    <w:name w:val="ヘッダー (文字)"/>
    <w:basedOn w:val="a0"/>
    <w:link w:val="16"/>
    <w:uiPriority w:val="99"/>
    <w:semiHidden/>
    <w:rsid w:val="00CA3951"/>
  </w:style>
  <w:style w:type="paragraph" w:customStyle="1" w:styleId="17">
    <w:name w:val="フッター1"/>
    <w:basedOn w:val="a"/>
    <w:link w:val="af1"/>
    <w:uiPriority w:val="99"/>
    <w:semiHidden/>
    <w:unhideWhenUsed/>
    <w:rsid w:val="00CA3951"/>
    <w:pPr>
      <w:tabs>
        <w:tab w:val="center" w:pos="4252"/>
        <w:tab w:val="right" w:pos="8504"/>
      </w:tabs>
    </w:pPr>
  </w:style>
  <w:style w:type="character" w:customStyle="1" w:styleId="af1">
    <w:name w:val="フッター (文字)"/>
    <w:basedOn w:val="a0"/>
    <w:link w:val="17"/>
    <w:uiPriority w:val="99"/>
    <w:rsid w:val="00CA3951"/>
  </w:style>
  <w:style w:type="character" w:customStyle="1" w:styleId="15">
    <w:name w:val="見出し 1 (文字)"/>
    <w:basedOn w:val="a0"/>
    <w:link w:val="110"/>
    <w:uiPriority w:val="9"/>
    <w:rsid w:val="00CA3951"/>
    <w:rPr>
      <w:rFonts w:ascii="ＭＳ Ｐゴシック" w:eastAsia="ＭＳ Ｐゴシック" w:hAnsi="ＭＳ Ｐゴシック" w:cs="ＭＳ Ｐゴシック"/>
      <w:b/>
      <w:bCs/>
      <w:sz w:val="48"/>
      <w:szCs w:val="48"/>
    </w:rPr>
  </w:style>
  <w:style w:type="character" w:customStyle="1" w:styleId="23">
    <w:name w:val="見出し 2 (文字)"/>
    <w:basedOn w:val="a0"/>
    <w:link w:val="210"/>
    <w:uiPriority w:val="9"/>
    <w:rsid w:val="00CA3951"/>
    <w:rPr>
      <w:rFonts w:ascii="ＭＳ Ｐゴシック" w:eastAsia="ＭＳ Ｐゴシック" w:hAnsi="ＭＳ Ｐゴシック" w:cs="ＭＳ Ｐゴシック"/>
      <w:b/>
      <w:bCs/>
      <w:sz w:val="36"/>
      <w:szCs w:val="36"/>
    </w:rPr>
  </w:style>
  <w:style w:type="character" w:customStyle="1" w:styleId="3">
    <w:name w:val="見出し 3 (文字)"/>
    <w:basedOn w:val="a0"/>
    <w:link w:val="31"/>
    <w:uiPriority w:val="9"/>
    <w:rsid w:val="00CA3951"/>
    <w:rPr>
      <w:rFonts w:ascii="ＭＳ Ｐゴシック" w:eastAsia="ＭＳ Ｐゴシック" w:hAnsi="ＭＳ Ｐゴシック" w:cs="ＭＳ Ｐゴシック"/>
      <w:b/>
      <w:bCs/>
      <w:sz w:val="27"/>
      <w:szCs w:val="27"/>
    </w:rPr>
  </w:style>
  <w:style w:type="character" w:styleId="af2">
    <w:name w:val="Hyperlink"/>
    <w:basedOn w:val="a0"/>
    <w:uiPriority w:val="99"/>
    <w:semiHidden/>
    <w:unhideWhenUsed/>
    <w:rsid w:val="00CA3951"/>
    <w:rPr>
      <w:color w:val="0000FF"/>
      <w:u w:val="single"/>
    </w:rPr>
  </w:style>
  <w:style w:type="character" w:customStyle="1" w:styleId="Menu-label">
    <w:name w:val="Menu-label"/>
    <w:basedOn w:val="a0"/>
    <w:uiPriority w:val="99"/>
    <w:rsid w:val="00CA3951"/>
  </w:style>
  <w:style w:type="character" w:customStyle="1" w:styleId="Account-menu-label">
    <w:name w:val="Account-menu-label"/>
    <w:basedOn w:val="a0"/>
    <w:uiPriority w:val="99"/>
    <w:rsid w:val="00CA3951"/>
  </w:style>
  <w:style w:type="paragraph" w:styleId="z-">
    <w:name w:val="HTML Top of Form"/>
    <w:basedOn w:val="a"/>
    <w:next w:val="a"/>
    <w:link w:val="z-0"/>
    <w:hidden/>
    <w:uiPriority w:val="99"/>
    <w:semiHidden/>
    <w:unhideWhenUsed/>
    <w:rsid w:val="00CA3951"/>
    <w:pPr>
      <w:pBdr>
        <w:bottom w:val="single" w:sz="6" w:space="1" w:color="auto"/>
      </w:pBdr>
      <w:jc w:val="center"/>
    </w:pPr>
    <w:rPr>
      <w:rFonts w:ascii="Arial" w:eastAsia="ＭＳ Ｐゴシック" w:hAnsi="Arial" w:cs="Arial"/>
      <w:vanish/>
      <w:sz w:val="16"/>
      <w:szCs w:val="16"/>
    </w:rPr>
  </w:style>
  <w:style w:type="character" w:customStyle="1" w:styleId="z-0">
    <w:name w:val="z-フォームの始まり (文字)"/>
    <w:basedOn w:val="a0"/>
    <w:link w:val="z-"/>
    <w:uiPriority w:val="99"/>
    <w:semiHidden/>
    <w:rsid w:val="00CA3951"/>
    <w:rPr>
      <w:rFonts w:ascii="Arial" w:eastAsia="ＭＳ Ｐゴシック" w:hAnsi="Arial" w:cs="Arial"/>
      <w:vanish/>
      <w:sz w:val="16"/>
      <w:szCs w:val="16"/>
    </w:rPr>
  </w:style>
  <w:style w:type="paragraph" w:styleId="z-1">
    <w:name w:val="HTML Bottom of Form"/>
    <w:basedOn w:val="a"/>
    <w:next w:val="a"/>
    <w:link w:val="z-2"/>
    <w:hidden/>
    <w:uiPriority w:val="99"/>
    <w:semiHidden/>
    <w:unhideWhenUsed/>
    <w:rsid w:val="00CA3951"/>
    <w:pPr>
      <w:pBdr>
        <w:top w:val="single" w:sz="6" w:space="1" w:color="auto"/>
      </w:pBdr>
      <w:jc w:val="center"/>
    </w:pPr>
    <w:rPr>
      <w:rFonts w:ascii="Arial" w:eastAsia="ＭＳ Ｐゴシック" w:hAnsi="Arial" w:cs="Arial"/>
      <w:vanish/>
      <w:sz w:val="16"/>
      <w:szCs w:val="16"/>
    </w:rPr>
  </w:style>
  <w:style w:type="character" w:customStyle="1" w:styleId="z-2">
    <w:name w:val="z-フォームの終わり (文字)"/>
    <w:basedOn w:val="a0"/>
    <w:link w:val="z-1"/>
    <w:uiPriority w:val="99"/>
    <w:semiHidden/>
    <w:rsid w:val="00CA3951"/>
    <w:rPr>
      <w:rFonts w:ascii="Arial" w:eastAsia="ＭＳ Ｐゴシック" w:hAnsi="Arial" w:cs="Arial"/>
      <w:vanish/>
      <w:sz w:val="16"/>
      <w:szCs w:val="16"/>
    </w:rPr>
  </w:style>
  <w:style w:type="paragraph" w:styleId="Web">
    <w:name w:val="Normal (Web)"/>
    <w:basedOn w:val="a"/>
    <w:uiPriority w:val="99"/>
    <w:semiHidden/>
    <w:unhideWhenUsed/>
    <w:rsid w:val="00CA3951"/>
    <w:pPr>
      <w:spacing w:before="100" w:after="100"/>
      <w:jc w:val="left"/>
    </w:pPr>
    <w:rPr>
      <w:rFonts w:ascii="ＭＳ Ｐゴシック" w:eastAsia="ＭＳ Ｐゴシック" w:hAnsi="ＭＳ Ｐゴシック" w:cs="ＭＳ Ｐゴシック"/>
      <w:sz w:val="24"/>
      <w:szCs w:val="24"/>
    </w:rPr>
  </w:style>
  <w:style w:type="character" w:customStyle="1" w:styleId="Material-icons">
    <w:name w:val="Material-icons"/>
    <w:basedOn w:val="a0"/>
    <w:uiPriority w:val="99"/>
    <w:rsid w:val="00CA3951"/>
  </w:style>
  <w:style w:type="character" w:customStyle="1" w:styleId="Sr-only">
    <w:name w:val="Sr-only"/>
    <w:basedOn w:val="a0"/>
    <w:uiPriority w:val="99"/>
    <w:rsid w:val="00CA3951"/>
  </w:style>
  <w:style w:type="character" w:styleId="af3">
    <w:name w:val="Strong"/>
    <w:basedOn w:val="a0"/>
    <w:uiPriority w:val="22"/>
    <w:qFormat/>
    <w:rsid w:val="00CA3951"/>
    <w:rPr>
      <w:b/>
      <w:bCs/>
    </w:rPr>
  </w:style>
  <w:style w:type="character" w:styleId="af4">
    <w:name w:val="Emphasis"/>
    <w:basedOn w:val="a0"/>
    <w:uiPriority w:val="20"/>
    <w:qFormat/>
    <w:rsid w:val="00CA3951"/>
    <w:rPr>
      <w:i/>
      <w:iCs/>
    </w:rPr>
  </w:style>
  <w:style w:type="character" w:customStyle="1" w:styleId="Line-title-elements-wrap">
    <w:name w:val="Line-title-elements-wrap"/>
    <w:basedOn w:val="a0"/>
    <w:uiPriority w:val="99"/>
    <w:rsid w:val="00CA3951"/>
  </w:style>
  <w:style w:type="paragraph" w:styleId="HTML">
    <w:name w:val="HTML Address"/>
    <w:basedOn w:val="a"/>
    <w:link w:val="HTML0"/>
    <w:uiPriority w:val="99"/>
    <w:semiHidden/>
    <w:unhideWhenUsed/>
    <w:rsid w:val="00CA3951"/>
    <w:pPr>
      <w:jc w:val="left"/>
    </w:pPr>
    <w:rPr>
      <w:rFonts w:ascii="ＭＳ Ｐゴシック" w:eastAsia="ＭＳ Ｐゴシック" w:hAnsi="ＭＳ Ｐゴシック" w:cs="ＭＳ Ｐゴシック"/>
      <w:i/>
      <w:iCs/>
      <w:sz w:val="24"/>
      <w:szCs w:val="24"/>
    </w:rPr>
  </w:style>
  <w:style w:type="character" w:customStyle="1" w:styleId="HTML0">
    <w:name w:val="HTML アドレス (文字)"/>
    <w:basedOn w:val="a0"/>
    <w:link w:val="HTML"/>
    <w:uiPriority w:val="99"/>
    <w:semiHidden/>
    <w:rsid w:val="00CA3951"/>
    <w:rPr>
      <w:rFonts w:ascii="ＭＳ Ｐゴシック" w:eastAsia="ＭＳ Ｐゴシック" w:hAnsi="ＭＳ Ｐゴシック" w:cs="ＭＳ Ｐゴシック"/>
      <w:i/>
      <w:iCs/>
      <w:sz w:val="24"/>
      <w:szCs w:val="24"/>
    </w:rPr>
  </w:style>
  <w:style w:type="character" w:customStyle="1" w:styleId="Owner">
    <w:name w:val="Owner"/>
    <w:basedOn w:val="a0"/>
    <w:uiPriority w:val="99"/>
    <w:rsid w:val="00CA3951"/>
  </w:style>
  <w:style w:type="paragraph" w:styleId="af5">
    <w:name w:val="Balloon Text"/>
    <w:basedOn w:val="a"/>
    <w:link w:val="af6"/>
    <w:uiPriority w:val="99"/>
    <w:semiHidden/>
    <w:unhideWhenUsed/>
    <w:rsid w:val="00CA3951"/>
    <w:rPr>
      <w:rFonts w:asciiTheme="majorHAnsi" w:eastAsiaTheme="majorEastAsia" w:hAnsiTheme="majorHAnsi" w:cstheme="majorBidi"/>
      <w:sz w:val="18"/>
      <w:szCs w:val="18"/>
    </w:rPr>
  </w:style>
  <w:style w:type="character" w:customStyle="1" w:styleId="af6">
    <w:name w:val="吹き出し (文字)"/>
    <w:basedOn w:val="a0"/>
    <w:link w:val="af5"/>
    <w:uiPriority w:val="99"/>
    <w:semiHidden/>
    <w:rsid w:val="00CA3951"/>
    <w:rPr>
      <w:rFonts w:asciiTheme="majorHAnsi" w:eastAsiaTheme="majorEastAsia" w:hAnsiTheme="majorHAnsi" w:cstheme="majorBidi"/>
      <w:sz w:val="18"/>
      <w:szCs w:val="18"/>
    </w:rPr>
  </w:style>
  <w:style w:type="character" w:customStyle="1" w:styleId="6">
    <w:name w:val="見出し 6 (文字)"/>
    <w:basedOn w:val="a0"/>
    <w:link w:val="61"/>
    <w:uiPriority w:val="9"/>
    <w:rsid w:val="00CA3951"/>
    <w:rPr>
      <w:rFonts w:ascii="Century" w:eastAsia="ＭＳ 明朝" w:hAnsi="Century" w:cs="Times New Roman"/>
      <w:b/>
      <w:bCs/>
    </w:rPr>
  </w:style>
  <w:style w:type="character" w:customStyle="1" w:styleId="4">
    <w:name w:val="見出し 4 (文字)"/>
    <w:basedOn w:val="a0"/>
    <w:link w:val="41"/>
    <w:uiPriority w:val="9"/>
    <w:rsid w:val="00CA3951"/>
    <w:rPr>
      <w:rFonts w:ascii="ＭＳ Ｐゴシック" w:eastAsia="ＭＳ Ｐゴシック" w:hAnsi="ＭＳ Ｐゴシック" w:cs="ＭＳ Ｐゴシック"/>
      <w:b/>
      <w:bCs/>
      <w:sz w:val="24"/>
      <w:szCs w:val="24"/>
    </w:rPr>
  </w:style>
  <w:style w:type="character" w:customStyle="1" w:styleId="Ev-three-dot-o">
    <w:name w:val="Ev-three-dot-o"/>
    <w:basedOn w:val="a0"/>
    <w:uiPriority w:val="99"/>
    <w:rsid w:val="00CA3951"/>
  </w:style>
  <w:style w:type="character" w:styleId="af7">
    <w:name w:val="FollowedHyperlink"/>
    <w:basedOn w:val="a0"/>
    <w:uiPriority w:val="99"/>
    <w:semiHidden/>
    <w:unhideWhenUsed/>
    <w:rsid w:val="00CA3951"/>
    <w:rPr>
      <w:color w:val="800080"/>
      <w:u w:val="single"/>
    </w:rPr>
  </w:style>
  <w:style w:type="character" w:customStyle="1" w:styleId="Find-it">
    <w:name w:val="Find-it"/>
    <w:basedOn w:val="a0"/>
    <w:uiPriority w:val="99"/>
    <w:rsid w:val="00CA3951"/>
  </w:style>
  <w:style w:type="character" w:customStyle="1" w:styleId="Nav-search">
    <w:name w:val="Nav-search"/>
    <w:basedOn w:val="a0"/>
    <w:uiPriority w:val="99"/>
    <w:rsid w:val="00CA3951"/>
  </w:style>
  <w:style w:type="character" w:customStyle="1" w:styleId="Two-bar-menu-title-extra-content">
    <w:name w:val="Two-bar-menu-title-extra-content"/>
    <w:basedOn w:val="a0"/>
    <w:uiPriority w:val="99"/>
    <w:rsid w:val="00CA3951"/>
  </w:style>
  <w:style w:type="character" w:customStyle="1" w:styleId="Collapse-panel">
    <w:name w:val="Collapse-panel"/>
    <w:basedOn w:val="a0"/>
    <w:uiPriority w:val="99"/>
    <w:rsid w:val="00CA3951"/>
  </w:style>
  <w:style w:type="paragraph" w:customStyle="1" w:styleId="Lovs-text">
    <w:name w:val="Lovs-text"/>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paragraph" w:customStyle="1" w:styleId="Lovs-info">
    <w:name w:val="Lovs-info"/>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paragraph" w:customStyle="1" w:styleId="Checkmark">
    <w:name w:val="Checkmark"/>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character" w:customStyle="1" w:styleId="Carousel-control-prev-icon">
    <w:name w:val="Carousel-control-prev-icon"/>
    <w:basedOn w:val="a0"/>
    <w:uiPriority w:val="99"/>
    <w:rsid w:val="00CA3951"/>
  </w:style>
  <w:style w:type="character" w:customStyle="1" w:styleId="Carousel-control-next-icon">
    <w:name w:val="Carousel-control-next-icon"/>
    <w:basedOn w:val="a0"/>
    <w:uiPriority w:val="99"/>
    <w:rsid w:val="00CA3951"/>
  </w:style>
  <w:style w:type="paragraph" w:customStyle="1" w:styleId="Post-excerpt">
    <w:name w:val="Post-excerpt"/>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paragraph" w:customStyle="1" w:styleId="Byline">
    <w:name w:val="Byline"/>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character" w:customStyle="1" w:styleId="Fn">
    <w:name w:val="Fn"/>
    <w:basedOn w:val="a0"/>
    <w:uiPriority w:val="99"/>
    <w:rsid w:val="00CA3951"/>
  </w:style>
  <w:style w:type="character" w:customStyle="1" w:styleId="Navbar-toggler-icon">
    <w:name w:val="Navbar-toggler-icon"/>
    <w:basedOn w:val="a0"/>
    <w:uiPriority w:val="99"/>
    <w:rsid w:val="00CA3951"/>
  </w:style>
  <w:style w:type="character" w:customStyle="1" w:styleId="Fa">
    <w:name w:val="Fa"/>
    <w:basedOn w:val="a0"/>
    <w:uiPriority w:val="99"/>
    <w:rsid w:val="00CA3951"/>
  </w:style>
  <w:style w:type="character" w:customStyle="1" w:styleId="Badge">
    <w:name w:val="Badge"/>
    <w:basedOn w:val="a0"/>
    <w:uiPriority w:val="99"/>
    <w:rsid w:val="00CA3951"/>
  </w:style>
  <w:style w:type="character" w:customStyle="1" w:styleId="Contributor">
    <w:name w:val="Contributor"/>
    <w:basedOn w:val="a0"/>
    <w:uiPriority w:val="99"/>
    <w:rsid w:val="00CA3951"/>
  </w:style>
  <w:style w:type="character" w:customStyle="1" w:styleId="Publisher">
    <w:name w:val="Publisher"/>
    <w:basedOn w:val="a0"/>
    <w:uiPriority w:val="99"/>
    <w:rsid w:val="00CA3951"/>
  </w:style>
  <w:style w:type="character" w:customStyle="1" w:styleId="Publicationdate">
    <w:name w:val="Publicationdate"/>
    <w:basedOn w:val="a0"/>
    <w:uiPriority w:val="99"/>
    <w:rsid w:val="00CA3951"/>
  </w:style>
  <w:style w:type="character" w:customStyle="1" w:styleId="Dimensions">
    <w:name w:val="Dimensions"/>
    <w:basedOn w:val="a0"/>
    <w:uiPriority w:val="99"/>
    <w:rsid w:val="00CA3951"/>
  </w:style>
  <w:style w:type="character" w:customStyle="1" w:styleId="D-none">
    <w:name w:val="D-none"/>
    <w:basedOn w:val="a0"/>
    <w:uiPriority w:val="99"/>
    <w:rsid w:val="00CA3951"/>
  </w:style>
  <w:style w:type="character" w:customStyle="1" w:styleId="D-inline">
    <w:name w:val="D-inline"/>
    <w:basedOn w:val="a0"/>
    <w:uiPriority w:val="99"/>
    <w:rsid w:val="00CA3951"/>
  </w:style>
  <w:style w:type="character" w:customStyle="1" w:styleId="Ml-4">
    <w:name w:val="Ml-4"/>
    <w:basedOn w:val="a0"/>
    <w:uiPriority w:val="99"/>
    <w:rsid w:val="00CA3951"/>
  </w:style>
  <w:style w:type="character" w:customStyle="1" w:styleId="Startaudio">
    <w:name w:val="Startaudio"/>
    <w:basedOn w:val="a0"/>
    <w:uiPriority w:val="99"/>
    <w:rsid w:val="00CA3951"/>
  </w:style>
  <w:style w:type="character" w:customStyle="1" w:styleId="Stopaudio">
    <w:name w:val="Stopaudio"/>
    <w:basedOn w:val="a0"/>
    <w:uiPriority w:val="99"/>
    <w:rsid w:val="00CA3951"/>
  </w:style>
  <w:style w:type="character" w:customStyle="1" w:styleId="Label">
    <w:name w:val="Label"/>
    <w:basedOn w:val="a0"/>
    <w:uiPriority w:val="99"/>
    <w:rsid w:val="00CA3951"/>
  </w:style>
  <w:style w:type="character" w:customStyle="1" w:styleId="18">
    <w:name w:val="図表番号1"/>
    <w:basedOn w:val="a0"/>
    <w:uiPriority w:val="99"/>
    <w:rsid w:val="00CA3951"/>
  </w:style>
  <w:style w:type="character" w:customStyle="1" w:styleId="App-group">
    <w:name w:val="App-group"/>
    <w:basedOn w:val="a0"/>
    <w:uiPriority w:val="99"/>
    <w:rsid w:val="00CA3951"/>
  </w:style>
  <w:style w:type="character" w:customStyle="1" w:styleId="Ref-list">
    <w:name w:val="Ref-list"/>
    <w:basedOn w:val="a0"/>
    <w:uiPriority w:val="99"/>
    <w:rsid w:val="00CA3951"/>
  </w:style>
  <w:style w:type="paragraph" w:customStyle="1" w:styleId="Reference">
    <w:name w:val="Reference"/>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character" w:customStyle="1" w:styleId="Reference-mixed-citation">
    <w:name w:val="Reference-mixed-citation"/>
    <w:basedOn w:val="a0"/>
    <w:uiPriority w:val="99"/>
    <w:rsid w:val="00CA3951"/>
  </w:style>
  <w:style w:type="character" w:customStyle="1" w:styleId="Label-received">
    <w:name w:val="Label-received"/>
    <w:basedOn w:val="a0"/>
    <w:uiPriority w:val="99"/>
    <w:rsid w:val="00CA3951"/>
  </w:style>
  <w:style w:type="character" w:customStyle="1" w:styleId="Label-revised">
    <w:name w:val="Label-revised"/>
    <w:basedOn w:val="a0"/>
    <w:uiPriority w:val="99"/>
    <w:rsid w:val="00CA3951"/>
  </w:style>
  <w:style w:type="character" w:customStyle="1" w:styleId="Label-accepted">
    <w:name w:val="Label-accepted"/>
    <w:basedOn w:val="a0"/>
    <w:uiPriority w:val="99"/>
    <w:rsid w:val="00CA3951"/>
  </w:style>
  <w:style w:type="character" w:customStyle="1" w:styleId="Label-publishedonline">
    <w:name w:val="Label-publishedonline"/>
    <w:basedOn w:val="a0"/>
    <w:uiPriority w:val="99"/>
    <w:rsid w:val="00CA3951"/>
  </w:style>
  <w:style w:type="character" w:customStyle="1" w:styleId="Label-publishedinprint">
    <w:name w:val="Label-publishedinprint"/>
    <w:basedOn w:val="a0"/>
    <w:uiPriority w:val="99"/>
    <w:rsid w:val="00CA3951"/>
  </w:style>
  <w:style w:type="character" w:customStyle="1" w:styleId="Small">
    <w:name w:val="Small"/>
    <w:basedOn w:val="a0"/>
    <w:uiPriority w:val="99"/>
    <w:rsid w:val="00CA3951"/>
  </w:style>
  <w:style w:type="character" w:customStyle="1" w:styleId="Resulttype">
    <w:name w:val="Resulttype"/>
    <w:basedOn w:val="a0"/>
    <w:uiPriority w:val="99"/>
    <w:rsid w:val="00CA3951"/>
  </w:style>
  <w:style w:type="character" w:customStyle="1" w:styleId="Text-dark">
    <w:name w:val="Text-dark"/>
    <w:basedOn w:val="a0"/>
    <w:uiPriority w:val="99"/>
    <w:rsid w:val="00CA3951"/>
  </w:style>
  <w:style w:type="character" w:customStyle="1" w:styleId="Contributors">
    <w:name w:val="Contributors"/>
    <w:basedOn w:val="a0"/>
    <w:uiPriority w:val="99"/>
    <w:rsid w:val="00CA3951"/>
  </w:style>
  <w:style w:type="character" w:customStyle="1" w:styleId="Pubdate">
    <w:name w:val="Pubdate"/>
    <w:basedOn w:val="a0"/>
    <w:uiPriority w:val="99"/>
    <w:rsid w:val="00CA3951"/>
  </w:style>
  <w:style w:type="character" w:customStyle="1" w:styleId="Text-primary">
    <w:name w:val="Text-primary"/>
    <w:basedOn w:val="a0"/>
    <w:uiPriority w:val="99"/>
    <w:rsid w:val="00CA3951"/>
  </w:style>
  <w:style w:type="character" w:customStyle="1" w:styleId="Spinner-border">
    <w:name w:val="Spinner-border"/>
    <w:basedOn w:val="a0"/>
    <w:uiPriority w:val="99"/>
    <w:rsid w:val="00CA3951"/>
  </w:style>
  <w:style w:type="character" w:customStyle="1" w:styleId="D-inline-block">
    <w:name w:val="D-inline-block"/>
    <w:basedOn w:val="a0"/>
    <w:uiPriority w:val="99"/>
    <w:rsid w:val="00CA3951"/>
  </w:style>
  <w:style w:type="paragraph" w:customStyle="1" w:styleId="Zn-bodyparagraph">
    <w:name w:val="Zn-body__paragraph"/>
    <w:basedOn w:val="a"/>
    <w:uiPriority w:val="99"/>
    <w:rsid w:val="00CA3951"/>
    <w:pPr>
      <w:spacing w:before="100" w:after="100"/>
      <w:jc w:val="left"/>
    </w:pPr>
    <w:rPr>
      <w:rFonts w:ascii="ＭＳ Ｐゴシック" w:eastAsia="ＭＳ Ｐゴシック" w:hAnsi="ＭＳ Ｐゴシック" w:cs="ＭＳ Ｐゴシック"/>
      <w:sz w:val="24"/>
      <w:szCs w:val="24"/>
    </w:rPr>
  </w:style>
  <w:style w:type="character" w:styleId="HTML1">
    <w:name w:val="HTML Cite"/>
    <w:basedOn w:val="a0"/>
    <w:uiPriority w:val="99"/>
    <w:semiHidden/>
    <w:unhideWhenUsed/>
    <w:rsid w:val="00CA3951"/>
    <w:rPr>
      <w:i/>
      <w:iCs/>
    </w:rPr>
  </w:style>
  <w:style w:type="character" w:customStyle="1" w:styleId="Elstoryelementheader">
    <w:name w:val="El__storyelement__header"/>
    <w:basedOn w:val="a0"/>
    <w:uiPriority w:val="99"/>
    <w:rsid w:val="00CA3951"/>
  </w:style>
  <w:style w:type="paragraph" w:styleId="af8">
    <w:name w:val="header"/>
    <w:basedOn w:val="a"/>
    <w:link w:val="19"/>
    <w:uiPriority w:val="99"/>
    <w:semiHidden/>
    <w:unhideWhenUsed/>
    <w:rsid w:val="00DB765E"/>
    <w:pPr>
      <w:tabs>
        <w:tab w:val="center" w:pos="4252"/>
        <w:tab w:val="right" w:pos="8504"/>
      </w:tabs>
      <w:snapToGrid w:val="0"/>
    </w:pPr>
  </w:style>
  <w:style w:type="character" w:customStyle="1" w:styleId="19">
    <w:name w:val="ヘッダー (文字)1"/>
    <w:basedOn w:val="a0"/>
    <w:link w:val="af8"/>
    <w:uiPriority w:val="99"/>
    <w:semiHidden/>
    <w:rsid w:val="00DB765E"/>
    <w:rPr>
      <w:rFonts w:ascii="Century" w:eastAsia="ＭＳ 明朝" w:hAnsi="Century" w:cs="Times New Roman"/>
    </w:rPr>
  </w:style>
  <w:style w:type="paragraph" w:styleId="af9">
    <w:name w:val="footer"/>
    <w:basedOn w:val="a"/>
    <w:link w:val="1a"/>
    <w:uiPriority w:val="99"/>
    <w:unhideWhenUsed/>
    <w:rsid w:val="00DB765E"/>
    <w:pPr>
      <w:tabs>
        <w:tab w:val="center" w:pos="4252"/>
        <w:tab w:val="right" w:pos="8504"/>
      </w:tabs>
      <w:snapToGrid w:val="0"/>
    </w:pPr>
  </w:style>
  <w:style w:type="character" w:customStyle="1" w:styleId="1a">
    <w:name w:val="フッター (文字)1"/>
    <w:basedOn w:val="a0"/>
    <w:link w:val="af9"/>
    <w:uiPriority w:val="99"/>
    <w:semiHidden/>
    <w:rsid w:val="00DB765E"/>
    <w:rPr>
      <w:rFonts w:ascii="Century" w:eastAsia="ＭＳ 明朝" w:hAnsi="Century" w:cs="Times New Roman"/>
    </w:rPr>
  </w:style>
  <w:style w:type="character" w:customStyle="1" w:styleId="11">
    <w:name w:val="見出し 1 (文字)1"/>
    <w:basedOn w:val="a0"/>
    <w:link w:val="1"/>
    <w:uiPriority w:val="9"/>
    <w:rsid w:val="004D4771"/>
    <w:rPr>
      <w:rFonts w:ascii="ＭＳ Ｐゴシック" w:eastAsia="ＭＳ Ｐゴシック" w:hAnsi="ＭＳ Ｐゴシック" w:cs="ＭＳ Ｐゴシック"/>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2462">
      <w:bodyDiv w:val="1"/>
      <w:marLeft w:val="0"/>
      <w:marRight w:val="0"/>
      <w:marTop w:val="0"/>
      <w:marBottom w:val="0"/>
      <w:divBdr>
        <w:top w:val="none" w:sz="0" w:space="0" w:color="auto"/>
        <w:left w:val="none" w:sz="0" w:space="0" w:color="auto"/>
        <w:bottom w:val="none" w:sz="0" w:space="0" w:color="auto"/>
        <w:right w:val="none" w:sz="0" w:space="0" w:color="auto"/>
      </w:divBdr>
      <w:divsChild>
        <w:div w:id="7877630">
          <w:marLeft w:val="400"/>
          <w:marRight w:val="0"/>
          <w:marTop w:val="0"/>
          <w:marBottom w:val="0"/>
          <w:divBdr>
            <w:top w:val="none" w:sz="0" w:space="0" w:color="auto"/>
            <w:left w:val="none" w:sz="0" w:space="0" w:color="auto"/>
            <w:bottom w:val="single" w:sz="36" w:space="0" w:color="27DFE9"/>
            <w:right w:val="none" w:sz="0" w:space="0" w:color="auto"/>
          </w:divBdr>
          <w:divsChild>
            <w:div w:id="2144079993">
              <w:marLeft w:val="0"/>
              <w:marRight w:val="0"/>
              <w:marTop w:val="0"/>
              <w:marBottom w:val="0"/>
              <w:divBdr>
                <w:top w:val="none" w:sz="0" w:space="0" w:color="auto"/>
                <w:left w:val="none" w:sz="0" w:space="0" w:color="auto"/>
                <w:bottom w:val="none" w:sz="0" w:space="0" w:color="auto"/>
                <w:right w:val="none" w:sz="0" w:space="0" w:color="auto"/>
              </w:divBdr>
              <w:divsChild>
                <w:div w:id="571090186">
                  <w:marLeft w:val="0"/>
                  <w:marRight w:val="0"/>
                  <w:marTop w:val="100"/>
                  <w:marBottom w:val="200"/>
                  <w:divBdr>
                    <w:top w:val="none" w:sz="0" w:space="0" w:color="auto"/>
                    <w:left w:val="none" w:sz="0" w:space="0" w:color="auto"/>
                    <w:bottom w:val="none" w:sz="0" w:space="0" w:color="auto"/>
                    <w:right w:val="none" w:sz="0" w:space="0" w:color="auto"/>
                  </w:divBdr>
                </w:div>
              </w:divsChild>
            </w:div>
          </w:divsChild>
        </w:div>
        <w:div w:id="705451447">
          <w:marLeft w:val="0"/>
          <w:marRight w:val="0"/>
          <w:marTop w:val="0"/>
          <w:marBottom w:val="0"/>
          <w:divBdr>
            <w:top w:val="none" w:sz="0" w:space="0" w:color="auto"/>
            <w:left w:val="none" w:sz="0" w:space="0" w:color="auto"/>
            <w:bottom w:val="none" w:sz="0" w:space="0" w:color="auto"/>
            <w:right w:val="none" w:sz="0" w:space="0" w:color="auto"/>
          </w:divBdr>
          <w:divsChild>
            <w:div w:id="677847040">
              <w:marLeft w:val="0"/>
              <w:marRight w:val="0"/>
              <w:marTop w:val="0"/>
              <w:marBottom w:val="0"/>
              <w:divBdr>
                <w:top w:val="none" w:sz="0" w:space="0" w:color="auto"/>
                <w:left w:val="none" w:sz="0" w:space="0" w:color="auto"/>
                <w:bottom w:val="none" w:sz="0" w:space="0" w:color="auto"/>
                <w:right w:val="none" w:sz="0" w:space="0" w:color="auto"/>
              </w:divBdr>
              <w:divsChild>
                <w:div w:id="2094668893">
                  <w:marLeft w:val="0"/>
                  <w:marRight w:val="0"/>
                  <w:marTop w:val="0"/>
                  <w:marBottom w:val="0"/>
                  <w:divBdr>
                    <w:top w:val="none" w:sz="0" w:space="0" w:color="auto"/>
                    <w:left w:val="none" w:sz="0" w:space="0" w:color="auto"/>
                    <w:bottom w:val="none" w:sz="0" w:space="0" w:color="auto"/>
                    <w:right w:val="none" w:sz="0" w:space="0" w:color="auto"/>
                  </w:divBdr>
                  <w:divsChild>
                    <w:div w:id="997075330">
                      <w:marLeft w:val="0"/>
                      <w:marRight w:val="0"/>
                      <w:marTop w:val="0"/>
                      <w:marBottom w:val="360"/>
                      <w:divBdr>
                        <w:top w:val="none" w:sz="0" w:space="0" w:color="auto"/>
                        <w:left w:val="none" w:sz="0" w:space="0" w:color="auto"/>
                        <w:bottom w:val="none" w:sz="0" w:space="0" w:color="auto"/>
                        <w:right w:val="none" w:sz="0" w:space="0" w:color="auto"/>
                      </w:divBdr>
                    </w:div>
                    <w:div w:id="2078284510">
                      <w:blockQuote w:val="1"/>
                      <w:marLeft w:val="400"/>
                      <w:marRight w:val="0"/>
                      <w:marTop w:val="320"/>
                      <w:marBottom w:val="400"/>
                      <w:divBdr>
                        <w:top w:val="none" w:sz="0" w:space="0" w:color="auto"/>
                        <w:left w:val="none" w:sz="0" w:space="0" w:color="auto"/>
                        <w:bottom w:val="single" w:sz="8" w:space="12" w:color="CDCCC7"/>
                        <w:right w:val="none" w:sz="0" w:space="0" w:color="auto"/>
                      </w:divBdr>
                    </w:div>
                    <w:div w:id="924262943">
                      <w:marLeft w:val="0"/>
                      <w:marRight w:val="0"/>
                      <w:marTop w:val="0"/>
                      <w:marBottom w:val="0"/>
                      <w:divBdr>
                        <w:top w:val="none" w:sz="0" w:space="0" w:color="auto"/>
                        <w:left w:val="none" w:sz="0" w:space="0" w:color="auto"/>
                        <w:bottom w:val="none" w:sz="0" w:space="0" w:color="auto"/>
                        <w:right w:val="none" w:sz="0" w:space="0" w:color="auto"/>
                      </w:divBdr>
                    </w:div>
                    <w:div w:id="561140099">
                      <w:marLeft w:val="0"/>
                      <w:marRight w:val="0"/>
                      <w:marTop w:val="0"/>
                      <w:marBottom w:val="0"/>
                      <w:divBdr>
                        <w:top w:val="none" w:sz="0" w:space="0" w:color="auto"/>
                        <w:left w:val="none" w:sz="0" w:space="0" w:color="auto"/>
                        <w:bottom w:val="none" w:sz="0" w:space="0" w:color="auto"/>
                        <w:right w:val="none" w:sz="0" w:space="0" w:color="auto"/>
                      </w:divBdr>
                    </w:div>
                    <w:div w:id="90684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12300">
      <w:bodyDiv w:val="1"/>
      <w:marLeft w:val="0"/>
      <w:marRight w:val="0"/>
      <w:marTop w:val="0"/>
      <w:marBottom w:val="0"/>
      <w:divBdr>
        <w:top w:val="none" w:sz="0" w:space="0" w:color="auto"/>
        <w:left w:val="none" w:sz="0" w:space="0" w:color="auto"/>
        <w:bottom w:val="none" w:sz="0" w:space="0" w:color="auto"/>
        <w:right w:val="none" w:sz="0" w:space="0" w:color="auto"/>
      </w:divBdr>
    </w:div>
    <w:div w:id="544410343">
      <w:bodyDiv w:val="1"/>
      <w:marLeft w:val="0"/>
      <w:marRight w:val="0"/>
      <w:marTop w:val="0"/>
      <w:marBottom w:val="0"/>
      <w:divBdr>
        <w:top w:val="none" w:sz="0" w:space="0" w:color="auto"/>
        <w:left w:val="none" w:sz="0" w:space="0" w:color="auto"/>
        <w:bottom w:val="none" w:sz="0" w:space="0" w:color="auto"/>
        <w:right w:val="none" w:sz="0" w:space="0" w:color="auto"/>
      </w:divBdr>
      <w:divsChild>
        <w:div w:id="1868252284">
          <w:marLeft w:val="0"/>
          <w:marRight w:val="0"/>
          <w:marTop w:val="0"/>
          <w:marBottom w:val="0"/>
          <w:divBdr>
            <w:top w:val="none" w:sz="0" w:space="0" w:color="auto"/>
            <w:left w:val="none" w:sz="0" w:space="0" w:color="auto"/>
            <w:bottom w:val="none" w:sz="0" w:space="0" w:color="auto"/>
            <w:right w:val="none" w:sz="0" w:space="0" w:color="auto"/>
          </w:divBdr>
          <w:divsChild>
            <w:div w:id="230622011">
              <w:marLeft w:val="0"/>
              <w:marRight w:val="0"/>
              <w:marTop w:val="0"/>
              <w:marBottom w:val="0"/>
              <w:divBdr>
                <w:top w:val="none" w:sz="0" w:space="0" w:color="auto"/>
                <w:left w:val="none" w:sz="0" w:space="0" w:color="auto"/>
                <w:bottom w:val="none" w:sz="0" w:space="0" w:color="auto"/>
                <w:right w:val="none" w:sz="0" w:space="0" w:color="auto"/>
              </w:divBdr>
              <w:divsChild>
                <w:div w:id="519204312">
                  <w:marLeft w:val="0"/>
                  <w:marRight w:val="0"/>
                  <w:marTop w:val="0"/>
                  <w:marBottom w:val="0"/>
                  <w:divBdr>
                    <w:top w:val="none" w:sz="0" w:space="0" w:color="auto"/>
                    <w:left w:val="none" w:sz="0" w:space="0" w:color="auto"/>
                    <w:bottom w:val="none" w:sz="0" w:space="0" w:color="auto"/>
                    <w:right w:val="none" w:sz="0" w:space="0" w:color="auto"/>
                  </w:divBdr>
                  <w:divsChild>
                    <w:div w:id="1411079608">
                      <w:marLeft w:val="0"/>
                      <w:marRight w:val="0"/>
                      <w:marTop w:val="0"/>
                      <w:marBottom w:val="0"/>
                      <w:divBdr>
                        <w:top w:val="none" w:sz="0" w:space="0" w:color="auto"/>
                        <w:left w:val="none" w:sz="0" w:space="0" w:color="auto"/>
                        <w:bottom w:val="none" w:sz="0" w:space="0" w:color="auto"/>
                        <w:right w:val="none" w:sz="0" w:space="0" w:color="auto"/>
                      </w:divBdr>
                      <w:divsChild>
                        <w:div w:id="584414909">
                          <w:marLeft w:val="0"/>
                          <w:marRight w:val="0"/>
                          <w:marTop w:val="0"/>
                          <w:marBottom w:val="0"/>
                          <w:divBdr>
                            <w:top w:val="none" w:sz="0" w:space="0" w:color="auto"/>
                            <w:left w:val="none" w:sz="0" w:space="0" w:color="auto"/>
                            <w:bottom w:val="none" w:sz="0" w:space="0" w:color="auto"/>
                            <w:right w:val="none" w:sz="0" w:space="0" w:color="auto"/>
                          </w:divBdr>
                        </w:div>
                      </w:divsChild>
                    </w:div>
                    <w:div w:id="451439170">
                      <w:marLeft w:val="0"/>
                      <w:marRight w:val="0"/>
                      <w:marTop w:val="0"/>
                      <w:marBottom w:val="0"/>
                      <w:divBdr>
                        <w:top w:val="none" w:sz="0" w:space="0" w:color="auto"/>
                        <w:left w:val="none" w:sz="0" w:space="0" w:color="auto"/>
                        <w:bottom w:val="none" w:sz="0" w:space="0" w:color="auto"/>
                        <w:right w:val="none" w:sz="0" w:space="0" w:color="auto"/>
                      </w:divBdr>
                      <w:divsChild>
                        <w:div w:id="218708413">
                          <w:marLeft w:val="0"/>
                          <w:marRight w:val="0"/>
                          <w:marTop w:val="0"/>
                          <w:marBottom w:val="0"/>
                          <w:divBdr>
                            <w:top w:val="none" w:sz="0" w:space="0" w:color="auto"/>
                            <w:left w:val="none" w:sz="0" w:space="0" w:color="auto"/>
                            <w:bottom w:val="none" w:sz="0" w:space="0" w:color="auto"/>
                            <w:right w:val="none" w:sz="0" w:space="0" w:color="auto"/>
                          </w:divBdr>
                          <w:divsChild>
                            <w:div w:id="649138640">
                              <w:marLeft w:val="0"/>
                              <w:marRight w:val="0"/>
                              <w:marTop w:val="0"/>
                              <w:marBottom w:val="0"/>
                              <w:divBdr>
                                <w:top w:val="none" w:sz="0" w:space="0" w:color="auto"/>
                                <w:left w:val="none" w:sz="0" w:space="0" w:color="auto"/>
                                <w:bottom w:val="none" w:sz="0" w:space="0" w:color="auto"/>
                                <w:right w:val="none" w:sz="0" w:space="0" w:color="auto"/>
                              </w:divBdr>
                              <w:divsChild>
                                <w:div w:id="2017683274">
                                  <w:marLeft w:val="0"/>
                                  <w:marRight w:val="0"/>
                                  <w:marTop w:val="0"/>
                                  <w:marBottom w:val="0"/>
                                  <w:divBdr>
                                    <w:top w:val="none" w:sz="0" w:space="0" w:color="auto"/>
                                    <w:left w:val="none" w:sz="0" w:space="0" w:color="auto"/>
                                    <w:bottom w:val="none" w:sz="0" w:space="0" w:color="auto"/>
                                    <w:right w:val="none" w:sz="0" w:space="0" w:color="auto"/>
                                  </w:divBdr>
                                </w:div>
                              </w:divsChild>
                            </w:div>
                            <w:div w:id="974411724">
                              <w:marLeft w:val="0"/>
                              <w:marRight w:val="0"/>
                              <w:marTop w:val="0"/>
                              <w:marBottom w:val="0"/>
                              <w:divBdr>
                                <w:top w:val="none" w:sz="0" w:space="0" w:color="auto"/>
                                <w:left w:val="none" w:sz="0" w:space="0" w:color="auto"/>
                                <w:bottom w:val="none" w:sz="0" w:space="0" w:color="auto"/>
                                <w:right w:val="none" w:sz="0" w:space="0" w:color="auto"/>
                              </w:divBdr>
                              <w:divsChild>
                                <w:div w:id="1795558426">
                                  <w:marLeft w:val="0"/>
                                  <w:marRight w:val="0"/>
                                  <w:marTop w:val="0"/>
                                  <w:marBottom w:val="0"/>
                                  <w:divBdr>
                                    <w:top w:val="none" w:sz="0" w:space="0" w:color="auto"/>
                                    <w:left w:val="none" w:sz="0" w:space="0" w:color="auto"/>
                                    <w:bottom w:val="none" w:sz="0" w:space="0" w:color="auto"/>
                                    <w:right w:val="none" w:sz="0" w:space="0" w:color="auto"/>
                                  </w:divBdr>
                                </w:div>
                              </w:divsChild>
                            </w:div>
                            <w:div w:id="11471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804479">
          <w:marLeft w:val="0"/>
          <w:marRight w:val="0"/>
          <w:marTop w:val="0"/>
          <w:marBottom w:val="0"/>
          <w:divBdr>
            <w:top w:val="none" w:sz="0" w:space="0" w:color="auto"/>
            <w:left w:val="none" w:sz="0" w:space="0" w:color="auto"/>
            <w:bottom w:val="none" w:sz="0" w:space="0" w:color="auto"/>
            <w:right w:val="none" w:sz="0" w:space="0" w:color="auto"/>
          </w:divBdr>
          <w:divsChild>
            <w:div w:id="2899220">
              <w:marLeft w:val="0"/>
              <w:marRight w:val="0"/>
              <w:marTop w:val="0"/>
              <w:marBottom w:val="0"/>
              <w:divBdr>
                <w:top w:val="none" w:sz="0" w:space="0" w:color="auto"/>
                <w:left w:val="none" w:sz="0" w:space="0" w:color="auto"/>
                <w:bottom w:val="none" w:sz="0" w:space="0" w:color="auto"/>
                <w:right w:val="none" w:sz="0" w:space="0" w:color="auto"/>
              </w:divBdr>
              <w:divsChild>
                <w:div w:id="1417745706">
                  <w:marLeft w:val="0"/>
                  <w:marRight w:val="0"/>
                  <w:marTop w:val="0"/>
                  <w:marBottom w:val="0"/>
                  <w:divBdr>
                    <w:top w:val="none" w:sz="0" w:space="0" w:color="auto"/>
                    <w:left w:val="none" w:sz="0" w:space="0" w:color="auto"/>
                    <w:bottom w:val="none" w:sz="0" w:space="0" w:color="auto"/>
                    <w:right w:val="none" w:sz="0" w:space="0" w:color="auto"/>
                  </w:divBdr>
                  <w:divsChild>
                    <w:div w:id="158868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99037">
          <w:marLeft w:val="0"/>
          <w:marRight w:val="0"/>
          <w:marTop w:val="0"/>
          <w:marBottom w:val="0"/>
          <w:divBdr>
            <w:top w:val="none" w:sz="0" w:space="0" w:color="auto"/>
            <w:left w:val="none" w:sz="0" w:space="0" w:color="auto"/>
            <w:bottom w:val="none" w:sz="0" w:space="0" w:color="auto"/>
            <w:right w:val="none" w:sz="0" w:space="0" w:color="auto"/>
          </w:divBdr>
          <w:divsChild>
            <w:div w:id="1963997004">
              <w:marLeft w:val="0"/>
              <w:marRight w:val="0"/>
              <w:marTop w:val="0"/>
              <w:marBottom w:val="0"/>
              <w:divBdr>
                <w:top w:val="none" w:sz="0" w:space="0" w:color="auto"/>
                <w:left w:val="none" w:sz="0" w:space="0" w:color="auto"/>
                <w:bottom w:val="none" w:sz="0" w:space="0" w:color="auto"/>
                <w:right w:val="none" w:sz="0" w:space="0" w:color="auto"/>
              </w:divBdr>
              <w:divsChild>
                <w:div w:id="1688098161">
                  <w:marLeft w:val="0"/>
                  <w:marRight w:val="0"/>
                  <w:marTop w:val="0"/>
                  <w:marBottom w:val="0"/>
                  <w:divBdr>
                    <w:top w:val="none" w:sz="0" w:space="0" w:color="auto"/>
                    <w:left w:val="none" w:sz="0" w:space="0" w:color="auto"/>
                    <w:bottom w:val="none" w:sz="0" w:space="0" w:color="auto"/>
                    <w:right w:val="none" w:sz="0" w:space="0" w:color="auto"/>
                  </w:divBdr>
                  <w:divsChild>
                    <w:div w:id="398098053">
                      <w:marLeft w:val="0"/>
                      <w:marRight w:val="0"/>
                      <w:marTop w:val="0"/>
                      <w:marBottom w:val="0"/>
                      <w:divBdr>
                        <w:top w:val="none" w:sz="0" w:space="0" w:color="auto"/>
                        <w:left w:val="none" w:sz="0" w:space="0" w:color="auto"/>
                        <w:bottom w:val="none" w:sz="0" w:space="0" w:color="auto"/>
                        <w:right w:val="none" w:sz="0" w:space="0" w:color="auto"/>
                      </w:divBdr>
                      <w:divsChild>
                        <w:div w:id="16448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1975">
          <w:marLeft w:val="0"/>
          <w:marRight w:val="0"/>
          <w:marTop w:val="0"/>
          <w:marBottom w:val="0"/>
          <w:divBdr>
            <w:top w:val="none" w:sz="0" w:space="0" w:color="auto"/>
            <w:left w:val="none" w:sz="0" w:space="0" w:color="auto"/>
            <w:bottom w:val="none" w:sz="0" w:space="0" w:color="auto"/>
            <w:right w:val="none" w:sz="0" w:space="0" w:color="auto"/>
          </w:divBdr>
          <w:divsChild>
            <w:div w:id="1849248646">
              <w:marLeft w:val="0"/>
              <w:marRight w:val="0"/>
              <w:marTop w:val="0"/>
              <w:marBottom w:val="0"/>
              <w:divBdr>
                <w:top w:val="none" w:sz="0" w:space="0" w:color="auto"/>
                <w:left w:val="none" w:sz="0" w:space="0" w:color="auto"/>
                <w:bottom w:val="none" w:sz="0" w:space="0" w:color="auto"/>
                <w:right w:val="none" w:sz="0" w:space="0" w:color="auto"/>
              </w:divBdr>
              <w:divsChild>
                <w:div w:id="1267272423">
                  <w:marLeft w:val="0"/>
                  <w:marRight w:val="0"/>
                  <w:marTop w:val="0"/>
                  <w:marBottom w:val="0"/>
                  <w:divBdr>
                    <w:top w:val="none" w:sz="0" w:space="0" w:color="auto"/>
                    <w:left w:val="none" w:sz="0" w:space="0" w:color="auto"/>
                    <w:bottom w:val="none" w:sz="0" w:space="0" w:color="auto"/>
                    <w:right w:val="none" w:sz="0" w:space="0" w:color="auto"/>
                  </w:divBdr>
                  <w:divsChild>
                    <w:div w:id="77558381">
                      <w:marLeft w:val="0"/>
                      <w:marRight w:val="0"/>
                      <w:marTop w:val="0"/>
                      <w:marBottom w:val="0"/>
                      <w:divBdr>
                        <w:top w:val="none" w:sz="0" w:space="0" w:color="auto"/>
                        <w:left w:val="none" w:sz="0" w:space="0" w:color="auto"/>
                        <w:bottom w:val="none" w:sz="0" w:space="0" w:color="auto"/>
                        <w:right w:val="none" w:sz="0" w:space="0" w:color="auto"/>
                      </w:divBdr>
                      <w:divsChild>
                        <w:div w:id="197549483">
                          <w:marLeft w:val="0"/>
                          <w:marRight w:val="0"/>
                          <w:marTop w:val="0"/>
                          <w:marBottom w:val="0"/>
                          <w:divBdr>
                            <w:top w:val="none" w:sz="0" w:space="0" w:color="auto"/>
                            <w:left w:val="none" w:sz="0" w:space="0" w:color="auto"/>
                            <w:bottom w:val="none" w:sz="0" w:space="0" w:color="auto"/>
                            <w:right w:val="none" w:sz="0" w:space="0" w:color="auto"/>
                          </w:divBdr>
                          <w:divsChild>
                            <w:div w:id="787697733">
                              <w:marLeft w:val="0"/>
                              <w:marRight w:val="0"/>
                              <w:marTop w:val="0"/>
                              <w:marBottom w:val="0"/>
                              <w:divBdr>
                                <w:top w:val="none" w:sz="0" w:space="0" w:color="auto"/>
                                <w:left w:val="none" w:sz="0" w:space="0" w:color="auto"/>
                                <w:bottom w:val="none" w:sz="0" w:space="0" w:color="auto"/>
                                <w:right w:val="none" w:sz="0" w:space="0" w:color="auto"/>
                              </w:divBdr>
                              <w:divsChild>
                                <w:div w:id="1299872827">
                                  <w:marLeft w:val="0"/>
                                  <w:marRight w:val="0"/>
                                  <w:marTop w:val="0"/>
                                  <w:marBottom w:val="0"/>
                                  <w:divBdr>
                                    <w:top w:val="none" w:sz="0" w:space="0" w:color="auto"/>
                                    <w:left w:val="none" w:sz="0" w:space="0" w:color="auto"/>
                                    <w:bottom w:val="none" w:sz="0" w:space="0" w:color="auto"/>
                                    <w:right w:val="none" w:sz="0" w:space="0" w:color="auto"/>
                                  </w:divBdr>
                                  <w:divsChild>
                                    <w:div w:id="159199474">
                                      <w:marLeft w:val="0"/>
                                      <w:marRight w:val="0"/>
                                      <w:marTop w:val="0"/>
                                      <w:marBottom w:val="0"/>
                                      <w:divBdr>
                                        <w:top w:val="none" w:sz="0" w:space="0" w:color="auto"/>
                                        <w:left w:val="none" w:sz="0" w:space="0" w:color="auto"/>
                                        <w:bottom w:val="none" w:sz="0" w:space="0" w:color="auto"/>
                                        <w:right w:val="none" w:sz="0" w:space="0" w:color="auto"/>
                                      </w:divBdr>
                                    </w:div>
                                  </w:divsChild>
                                </w:div>
                                <w:div w:id="1015228705">
                                  <w:marLeft w:val="0"/>
                                  <w:marRight w:val="0"/>
                                  <w:marTop w:val="0"/>
                                  <w:marBottom w:val="0"/>
                                  <w:divBdr>
                                    <w:top w:val="none" w:sz="0" w:space="0" w:color="auto"/>
                                    <w:left w:val="none" w:sz="0" w:space="0" w:color="auto"/>
                                    <w:bottom w:val="none" w:sz="0" w:space="0" w:color="auto"/>
                                    <w:right w:val="none" w:sz="0" w:space="0" w:color="auto"/>
                                  </w:divBdr>
                                </w:div>
                                <w:div w:id="1780679105">
                                  <w:marLeft w:val="0"/>
                                  <w:marRight w:val="0"/>
                                  <w:marTop w:val="0"/>
                                  <w:marBottom w:val="0"/>
                                  <w:divBdr>
                                    <w:top w:val="none" w:sz="0" w:space="0" w:color="auto"/>
                                    <w:left w:val="none" w:sz="0" w:space="0" w:color="auto"/>
                                    <w:bottom w:val="none" w:sz="0" w:space="0" w:color="auto"/>
                                    <w:right w:val="none" w:sz="0" w:space="0" w:color="auto"/>
                                  </w:divBdr>
                                </w:div>
                                <w:div w:id="157890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15637">
                      <w:marLeft w:val="0"/>
                      <w:marRight w:val="0"/>
                      <w:marTop w:val="0"/>
                      <w:marBottom w:val="0"/>
                      <w:divBdr>
                        <w:top w:val="none" w:sz="0" w:space="0" w:color="auto"/>
                        <w:left w:val="none" w:sz="0" w:space="0" w:color="auto"/>
                        <w:bottom w:val="none" w:sz="0" w:space="0" w:color="auto"/>
                        <w:right w:val="none" w:sz="0" w:space="0" w:color="auto"/>
                      </w:divBdr>
                      <w:divsChild>
                        <w:div w:id="1461917182">
                          <w:marLeft w:val="0"/>
                          <w:marRight w:val="0"/>
                          <w:marTop w:val="0"/>
                          <w:marBottom w:val="0"/>
                          <w:divBdr>
                            <w:top w:val="none" w:sz="0" w:space="0" w:color="auto"/>
                            <w:left w:val="none" w:sz="0" w:space="0" w:color="auto"/>
                            <w:bottom w:val="none" w:sz="0" w:space="0" w:color="auto"/>
                            <w:right w:val="none" w:sz="0" w:space="0" w:color="auto"/>
                          </w:divBdr>
                          <w:divsChild>
                            <w:div w:id="1569462609">
                              <w:marLeft w:val="0"/>
                              <w:marRight w:val="0"/>
                              <w:marTop w:val="0"/>
                              <w:marBottom w:val="0"/>
                              <w:divBdr>
                                <w:top w:val="none" w:sz="0" w:space="0" w:color="auto"/>
                                <w:left w:val="none" w:sz="0" w:space="0" w:color="auto"/>
                                <w:bottom w:val="none" w:sz="0" w:space="0" w:color="auto"/>
                                <w:right w:val="none" w:sz="0" w:space="0" w:color="auto"/>
                              </w:divBdr>
                              <w:divsChild>
                                <w:div w:id="96757850">
                                  <w:marLeft w:val="0"/>
                                  <w:marRight w:val="0"/>
                                  <w:marTop w:val="0"/>
                                  <w:marBottom w:val="0"/>
                                  <w:divBdr>
                                    <w:top w:val="none" w:sz="0" w:space="0" w:color="auto"/>
                                    <w:left w:val="none" w:sz="0" w:space="0" w:color="auto"/>
                                    <w:bottom w:val="none" w:sz="0" w:space="0" w:color="auto"/>
                                    <w:right w:val="none" w:sz="0" w:space="0" w:color="auto"/>
                                  </w:divBdr>
                                  <w:divsChild>
                                    <w:div w:id="1752123971">
                                      <w:marLeft w:val="0"/>
                                      <w:marRight w:val="0"/>
                                      <w:marTop w:val="0"/>
                                      <w:marBottom w:val="0"/>
                                      <w:divBdr>
                                        <w:top w:val="none" w:sz="0" w:space="0" w:color="auto"/>
                                        <w:left w:val="none" w:sz="0" w:space="0" w:color="auto"/>
                                        <w:bottom w:val="none" w:sz="0" w:space="0" w:color="auto"/>
                                        <w:right w:val="none" w:sz="0" w:space="0" w:color="auto"/>
                                      </w:divBdr>
                                      <w:divsChild>
                                        <w:div w:id="410854438">
                                          <w:marLeft w:val="0"/>
                                          <w:marRight w:val="0"/>
                                          <w:marTop w:val="0"/>
                                          <w:marBottom w:val="0"/>
                                          <w:divBdr>
                                            <w:top w:val="none" w:sz="0" w:space="0" w:color="auto"/>
                                            <w:left w:val="none" w:sz="0" w:space="0" w:color="auto"/>
                                            <w:bottom w:val="none" w:sz="0" w:space="0" w:color="auto"/>
                                            <w:right w:val="none" w:sz="0" w:space="0" w:color="auto"/>
                                          </w:divBdr>
                                          <w:divsChild>
                                            <w:div w:id="143833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698937">
                      <w:marLeft w:val="0"/>
                      <w:marRight w:val="0"/>
                      <w:marTop w:val="0"/>
                      <w:marBottom w:val="0"/>
                      <w:divBdr>
                        <w:top w:val="none" w:sz="0" w:space="0" w:color="auto"/>
                        <w:left w:val="none" w:sz="0" w:space="0" w:color="auto"/>
                        <w:bottom w:val="none" w:sz="0" w:space="0" w:color="auto"/>
                        <w:right w:val="none" w:sz="0" w:space="0" w:color="auto"/>
                      </w:divBdr>
                      <w:divsChild>
                        <w:div w:id="22439417">
                          <w:marLeft w:val="0"/>
                          <w:marRight w:val="0"/>
                          <w:marTop w:val="0"/>
                          <w:marBottom w:val="0"/>
                          <w:divBdr>
                            <w:top w:val="none" w:sz="0" w:space="0" w:color="auto"/>
                            <w:left w:val="none" w:sz="0" w:space="0" w:color="auto"/>
                            <w:bottom w:val="none" w:sz="0" w:space="0" w:color="auto"/>
                            <w:right w:val="none" w:sz="0" w:space="0" w:color="auto"/>
                          </w:divBdr>
                          <w:divsChild>
                            <w:div w:id="1376853821">
                              <w:marLeft w:val="0"/>
                              <w:marRight w:val="0"/>
                              <w:marTop w:val="0"/>
                              <w:marBottom w:val="0"/>
                              <w:divBdr>
                                <w:top w:val="none" w:sz="0" w:space="0" w:color="auto"/>
                                <w:left w:val="none" w:sz="0" w:space="0" w:color="auto"/>
                                <w:bottom w:val="none" w:sz="0" w:space="0" w:color="auto"/>
                                <w:right w:val="none" w:sz="0" w:space="0" w:color="auto"/>
                              </w:divBdr>
                              <w:divsChild>
                                <w:div w:id="1893425748">
                                  <w:marLeft w:val="0"/>
                                  <w:marRight w:val="0"/>
                                  <w:marTop w:val="0"/>
                                  <w:marBottom w:val="0"/>
                                  <w:divBdr>
                                    <w:top w:val="none" w:sz="0" w:space="0" w:color="auto"/>
                                    <w:left w:val="none" w:sz="0" w:space="0" w:color="auto"/>
                                    <w:bottom w:val="none" w:sz="0" w:space="0" w:color="auto"/>
                                    <w:right w:val="none" w:sz="0" w:space="0" w:color="auto"/>
                                  </w:divBdr>
                                  <w:divsChild>
                                    <w:div w:id="286476076">
                                      <w:marLeft w:val="0"/>
                                      <w:marRight w:val="0"/>
                                      <w:marTop w:val="0"/>
                                      <w:marBottom w:val="0"/>
                                      <w:divBdr>
                                        <w:top w:val="none" w:sz="0" w:space="0" w:color="auto"/>
                                        <w:left w:val="none" w:sz="0" w:space="0" w:color="auto"/>
                                        <w:bottom w:val="none" w:sz="0" w:space="0" w:color="auto"/>
                                        <w:right w:val="none" w:sz="0" w:space="0" w:color="auto"/>
                                      </w:divBdr>
                                      <w:divsChild>
                                        <w:div w:id="988096809">
                                          <w:marLeft w:val="0"/>
                                          <w:marRight w:val="0"/>
                                          <w:marTop w:val="0"/>
                                          <w:marBottom w:val="0"/>
                                          <w:divBdr>
                                            <w:top w:val="none" w:sz="0" w:space="0" w:color="auto"/>
                                            <w:left w:val="none" w:sz="0" w:space="0" w:color="auto"/>
                                            <w:bottom w:val="none" w:sz="0" w:space="0" w:color="auto"/>
                                            <w:right w:val="none" w:sz="0" w:space="0" w:color="auto"/>
                                          </w:divBdr>
                                          <w:divsChild>
                                            <w:div w:id="1327779160">
                                              <w:marLeft w:val="0"/>
                                              <w:marRight w:val="0"/>
                                              <w:marTop w:val="0"/>
                                              <w:marBottom w:val="0"/>
                                              <w:divBdr>
                                                <w:top w:val="none" w:sz="0" w:space="0" w:color="auto"/>
                                                <w:left w:val="none" w:sz="0" w:space="0" w:color="auto"/>
                                                <w:bottom w:val="none" w:sz="0" w:space="0" w:color="auto"/>
                                                <w:right w:val="none" w:sz="0" w:space="0" w:color="auto"/>
                                              </w:divBdr>
                                              <w:divsChild>
                                                <w:div w:id="265968171">
                                                  <w:marLeft w:val="0"/>
                                                  <w:marRight w:val="0"/>
                                                  <w:marTop w:val="0"/>
                                                  <w:marBottom w:val="0"/>
                                                  <w:divBdr>
                                                    <w:top w:val="none" w:sz="0" w:space="0" w:color="auto"/>
                                                    <w:left w:val="none" w:sz="0" w:space="0" w:color="auto"/>
                                                    <w:bottom w:val="none" w:sz="0" w:space="0" w:color="auto"/>
                                                    <w:right w:val="none" w:sz="0" w:space="0" w:color="auto"/>
                                                  </w:divBdr>
                                                  <w:divsChild>
                                                    <w:div w:id="270401992">
                                                      <w:marLeft w:val="0"/>
                                                      <w:marRight w:val="0"/>
                                                      <w:marTop w:val="0"/>
                                                      <w:marBottom w:val="0"/>
                                                      <w:divBdr>
                                                        <w:top w:val="none" w:sz="0" w:space="0" w:color="auto"/>
                                                        <w:left w:val="none" w:sz="0" w:space="0" w:color="auto"/>
                                                        <w:bottom w:val="none" w:sz="0" w:space="0" w:color="auto"/>
                                                        <w:right w:val="none" w:sz="0" w:space="0" w:color="auto"/>
                                                      </w:divBdr>
                                                    </w:div>
                                                    <w:div w:id="1592079230">
                                                      <w:marLeft w:val="0"/>
                                                      <w:marRight w:val="0"/>
                                                      <w:marTop w:val="0"/>
                                                      <w:marBottom w:val="0"/>
                                                      <w:divBdr>
                                                        <w:top w:val="none" w:sz="0" w:space="0" w:color="auto"/>
                                                        <w:left w:val="none" w:sz="0" w:space="0" w:color="auto"/>
                                                        <w:bottom w:val="none" w:sz="0" w:space="0" w:color="auto"/>
                                                        <w:right w:val="none" w:sz="0" w:space="0" w:color="auto"/>
                                                      </w:divBdr>
                                                    </w:div>
                                                    <w:div w:id="83843077">
                                                      <w:marLeft w:val="0"/>
                                                      <w:marRight w:val="0"/>
                                                      <w:marTop w:val="0"/>
                                                      <w:marBottom w:val="0"/>
                                                      <w:divBdr>
                                                        <w:top w:val="none" w:sz="0" w:space="0" w:color="auto"/>
                                                        <w:left w:val="none" w:sz="0" w:space="0" w:color="auto"/>
                                                        <w:bottom w:val="none" w:sz="0" w:space="0" w:color="auto"/>
                                                        <w:right w:val="none" w:sz="0" w:space="0" w:color="auto"/>
                                                      </w:divBdr>
                                                    </w:div>
                                                    <w:div w:id="2054695851">
                                                      <w:marLeft w:val="0"/>
                                                      <w:marRight w:val="0"/>
                                                      <w:marTop w:val="0"/>
                                                      <w:marBottom w:val="0"/>
                                                      <w:divBdr>
                                                        <w:top w:val="none" w:sz="0" w:space="0" w:color="auto"/>
                                                        <w:left w:val="none" w:sz="0" w:space="0" w:color="auto"/>
                                                        <w:bottom w:val="none" w:sz="0" w:space="0" w:color="auto"/>
                                                        <w:right w:val="none" w:sz="0" w:space="0" w:color="auto"/>
                                                      </w:divBdr>
                                                      <w:divsChild>
                                                        <w:div w:id="632488793">
                                                          <w:marLeft w:val="0"/>
                                                          <w:marRight w:val="0"/>
                                                          <w:marTop w:val="0"/>
                                                          <w:marBottom w:val="0"/>
                                                          <w:divBdr>
                                                            <w:top w:val="none" w:sz="0" w:space="0" w:color="auto"/>
                                                            <w:left w:val="none" w:sz="0" w:space="0" w:color="auto"/>
                                                            <w:bottom w:val="none" w:sz="0" w:space="0" w:color="auto"/>
                                                            <w:right w:val="none" w:sz="0" w:space="0" w:color="auto"/>
                                                          </w:divBdr>
                                                          <w:divsChild>
                                                            <w:div w:id="44593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9611">
                                                      <w:marLeft w:val="0"/>
                                                      <w:marRight w:val="0"/>
                                                      <w:marTop w:val="0"/>
                                                      <w:marBottom w:val="0"/>
                                                      <w:divBdr>
                                                        <w:top w:val="none" w:sz="0" w:space="0" w:color="auto"/>
                                                        <w:left w:val="none" w:sz="0" w:space="0" w:color="auto"/>
                                                        <w:bottom w:val="none" w:sz="0" w:space="0" w:color="auto"/>
                                                        <w:right w:val="none" w:sz="0" w:space="0" w:color="auto"/>
                                                      </w:divBdr>
                                                      <w:divsChild>
                                                        <w:div w:id="458887739">
                                                          <w:marLeft w:val="0"/>
                                                          <w:marRight w:val="0"/>
                                                          <w:marTop w:val="0"/>
                                                          <w:marBottom w:val="0"/>
                                                          <w:divBdr>
                                                            <w:top w:val="none" w:sz="0" w:space="0" w:color="auto"/>
                                                            <w:left w:val="none" w:sz="0" w:space="0" w:color="auto"/>
                                                            <w:bottom w:val="none" w:sz="0" w:space="0" w:color="auto"/>
                                                            <w:right w:val="none" w:sz="0" w:space="0" w:color="auto"/>
                                                          </w:divBdr>
                                                          <w:divsChild>
                                                            <w:div w:id="1572497432">
                                                              <w:marLeft w:val="0"/>
                                                              <w:marRight w:val="0"/>
                                                              <w:marTop w:val="0"/>
                                                              <w:marBottom w:val="0"/>
                                                              <w:divBdr>
                                                                <w:top w:val="none" w:sz="0" w:space="0" w:color="auto"/>
                                                                <w:left w:val="none" w:sz="0" w:space="0" w:color="auto"/>
                                                                <w:bottom w:val="none" w:sz="0" w:space="0" w:color="auto"/>
                                                                <w:right w:val="none" w:sz="0" w:space="0" w:color="auto"/>
                                                              </w:divBdr>
                                                            </w:div>
                                                            <w:div w:id="719091397">
                                                              <w:marLeft w:val="0"/>
                                                              <w:marRight w:val="0"/>
                                                              <w:marTop w:val="0"/>
                                                              <w:marBottom w:val="0"/>
                                                              <w:divBdr>
                                                                <w:top w:val="none" w:sz="0" w:space="0" w:color="auto"/>
                                                                <w:left w:val="none" w:sz="0" w:space="0" w:color="auto"/>
                                                                <w:bottom w:val="none" w:sz="0" w:space="0" w:color="auto"/>
                                                                <w:right w:val="none" w:sz="0" w:space="0" w:color="auto"/>
                                                              </w:divBdr>
                                                              <w:divsChild>
                                                                <w:div w:id="13252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622723">
                                                      <w:marLeft w:val="0"/>
                                                      <w:marRight w:val="0"/>
                                                      <w:marTop w:val="0"/>
                                                      <w:marBottom w:val="0"/>
                                                      <w:divBdr>
                                                        <w:top w:val="none" w:sz="0" w:space="0" w:color="auto"/>
                                                        <w:left w:val="none" w:sz="0" w:space="0" w:color="auto"/>
                                                        <w:bottom w:val="none" w:sz="0" w:space="0" w:color="auto"/>
                                                        <w:right w:val="none" w:sz="0" w:space="0" w:color="auto"/>
                                                      </w:divBdr>
                                                      <w:divsChild>
                                                        <w:div w:id="1465344383">
                                                          <w:marLeft w:val="0"/>
                                                          <w:marRight w:val="0"/>
                                                          <w:marTop w:val="0"/>
                                                          <w:marBottom w:val="0"/>
                                                          <w:divBdr>
                                                            <w:top w:val="none" w:sz="0" w:space="0" w:color="auto"/>
                                                            <w:left w:val="none" w:sz="0" w:space="0" w:color="auto"/>
                                                            <w:bottom w:val="none" w:sz="0" w:space="0" w:color="auto"/>
                                                            <w:right w:val="none" w:sz="0" w:space="0" w:color="auto"/>
                                                          </w:divBdr>
                                                          <w:divsChild>
                                                            <w:div w:id="1424185081">
                                                              <w:marLeft w:val="0"/>
                                                              <w:marRight w:val="0"/>
                                                              <w:marTop w:val="0"/>
                                                              <w:marBottom w:val="0"/>
                                                              <w:divBdr>
                                                                <w:top w:val="none" w:sz="0" w:space="0" w:color="auto"/>
                                                                <w:left w:val="none" w:sz="0" w:space="0" w:color="auto"/>
                                                                <w:bottom w:val="none" w:sz="0" w:space="0" w:color="auto"/>
                                                                <w:right w:val="none" w:sz="0" w:space="0" w:color="auto"/>
                                                              </w:divBdr>
                                                            </w:div>
                                                            <w:div w:id="1327585528">
                                                              <w:marLeft w:val="0"/>
                                                              <w:marRight w:val="0"/>
                                                              <w:marTop w:val="0"/>
                                                              <w:marBottom w:val="0"/>
                                                              <w:divBdr>
                                                                <w:top w:val="none" w:sz="0" w:space="0" w:color="auto"/>
                                                                <w:left w:val="none" w:sz="0" w:space="0" w:color="auto"/>
                                                                <w:bottom w:val="none" w:sz="0" w:space="0" w:color="auto"/>
                                                                <w:right w:val="none" w:sz="0" w:space="0" w:color="auto"/>
                                                              </w:divBdr>
                                                              <w:divsChild>
                                                                <w:div w:id="79961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603081">
                                                      <w:marLeft w:val="0"/>
                                                      <w:marRight w:val="0"/>
                                                      <w:marTop w:val="0"/>
                                                      <w:marBottom w:val="0"/>
                                                      <w:divBdr>
                                                        <w:top w:val="none" w:sz="0" w:space="0" w:color="auto"/>
                                                        <w:left w:val="none" w:sz="0" w:space="0" w:color="auto"/>
                                                        <w:bottom w:val="none" w:sz="0" w:space="0" w:color="auto"/>
                                                        <w:right w:val="none" w:sz="0" w:space="0" w:color="auto"/>
                                                      </w:divBdr>
                                                      <w:divsChild>
                                                        <w:div w:id="34158577">
                                                          <w:marLeft w:val="0"/>
                                                          <w:marRight w:val="0"/>
                                                          <w:marTop w:val="0"/>
                                                          <w:marBottom w:val="0"/>
                                                          <w:divBdr>
                                                            <w:top w:val="none" w:sz="0" w:space="0" w:color="auto"/>
                                                            <w:left w:val="none" w:sz="0" w:space="0" w:color="auto"/>
                                                            <w:bottom w:val="none" w:sz="0" w:space="0" w:color="auto"/>
                                                            <w:right w:val="none" w:sz="0" w:space="0" w:color="auto"/>
                                                          </w:divBdr>
                                                          <w:divsChild>
                                                            <w:div w:id="1363046130">
                                                              <w:marLeft w:val="0"/>
                                                              <w:marRight w:val="0"/>
                                                              <w:marTop w:val="0"/>
                                                              <w:marBottom w:val="0"/>
                                                              <w:divBdr>
                                                                <w:top w:val="none" w:sz="0" w:space="0" w:color="auto"/>
                                                                <w:left w:val="none" w:sz="0" w:space="0" w:color="auto"/>
                                                                <w:bottom w:val="none" w:sz="0" w:space="0" w:color="auto"/>
                                                                <w:right w:val="none" w:sz="0" w:space="0" w:color="auto"/>
                                                              </w:divBdr>
                                                            </w:div>
                                                            <w:div w:id="1942953763">
                                                              <w:marLeft w:val="0"/>
                                                              <w:marRight w:val="0"/>
                                                              <w:marTop w:val="0"/>
                                                              <w:marBottom w:val="0"/>
                                                              <w:divBdr>
                                                                <w:top w:val="none" w:sz="0" w:space="0" w:color="auto"/>
                                                                <w:left w:val="none" w:sz="0" w:space="0" w:color="auto"/>
                                                                <w:bottom w:val="none" w:sz="0" w:space="0" w:color="auto"/>
                                                                <w:right w:val="none" w:sz="0" w:space="0" w:color="auto"/>
                                                              </w:divBdr>
                                                              <w:divsChild>
                                                                <w:div w:id="146199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072381">
                                                      <w:marLeft w:val="0"/>
                                                      <w:marRight w:val="0"/>
                                                      <w:marTop w:val="0"/>
                                                      <w:marBottom w:val="0"/>
                                                      <w:divBdr>
                                                        <w:top w:val="none" w:sz="0" w:space="0" w:color="auto"/>
                                                        <w:left w:val="none" w:sz="0" w:space="0" w:color="auto"/>
                                                        <w:bottom w:val="none" w:sz="0" w:space="0" w:color="auto"/>
                                                        <w:right w:val="none" w:sz="0" w:space="0" w:color="auto"/>
                                                      </w:divBdr>
                                                      <w:divsChild>
                                                        <w:div w:id="1621836922">
                                                          <w:marLeft w:val="0"/>
                                                          <w:marRight w:val="0"/>
                                                          <w:marTop w:val="0"/>
                                                          <w:marBottom w:val="0"/>
                                                          <w:divBdr>
                                                            <w:top w:val="none" w:sz="0" w:space="0" w:color="auto"/>
                                                            <w:left w:val="none" w:sz="0" w:space="0" w:color="auto"/>
                                                            <w:bottom w:val="none" w:sz="0" w:space="0" w:color="auto"/>
                                                            <w:right w:val="none" w:sz="0" w:space="0" w:color="auto"/>
                                                          </w:divBdr>
                                                          <w:divsChild>
                                                            <w:div w:id="18189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57806">
                                                      <w:marLeft w:val="0"/>
                                                      <w:marRight w:val="0"/>
                                                      <w:marTop w:val="0"/>
                                                      <w:marBottom w:val="0"/>
                                                      <w:divBdr>
                                                        <w:top w:val="none" w:sz="0" w:space="0" w:color="auto"/>
                                                        <w:left w:val="none" w:sz="0" w:space="0" w:color="auto"/>
                                                        <w:bottom w:val="none" w:sz="0" w:space="0" w:color="auto"/>
                                                        <w:right w:val="none" w:sz="0" w:space="0" w:color="auto"/>
                                                      </w:divBdr>
                                                      <w:divsChild>
                                                        <w:div w:id="1370958469">
                                                          <w:marLeft w:val="0"/>
                                                          <w:marRight w:val="0"/>
                                                          <w:marTop w:val="0"/>
                                                          <w:marBottom w:val="0"/>
                                                          <w:divBdr>
                                                            <w:top w:val="none" w:sz="0" w:space="0" w:color="auto"/>
                                                            <w:left w:val="none" w:sz="0" w:space="0" w:color="auto"/>
                                                            <w:bottom w:val="none" w:sz="0" w:space="0" w:color="auto"/>
                                                            <w:right w:val="none" w:sz="0" w:space="0" w:color="auto"/>
                                                          </w:divBdr>
                                                          <w:divsChild>
                                                            <w:div w:id="378363844">
                                                              <w:marLeft w:val="0"/>
                                                              <w:marRight w:val="0"/>
                                                              <w:marTop w:val="0"/>
                                                              <w:marBottom w:val="0"/>
                                                              <w:divBdr>
                                                                <w:top w:val="none" w:sz="0" w:space="0" w:color="auto"/>
                                                                <w:left w:val="none" w:sz="0" w:space="0" w:color="auto"/>
                                                                <w:bottom w:val="none" w:sz="0" w:space="0" w:color="auto"/>
                                                                <w:right w:val="none" w:sz="0" w:space="0" w:color="auto"/>
                                                              </w:divBdr>
                                                            </w:div>
                                                            <w:div w:id="1971787399">
                                                              <w:marLeft w:val="0"/>
                                                              <w:marRight w:val="0"/>
                                                              <w:marTop w:val="0"/>
                                                              <w:marBottom w:val="0"/>
                                                              <w:divBdr>
                                                                <w:top w:val="none" w:sz="0" w:space="0" w:color="auto"/>
                                                                <w:left w:val="none" w:sz="0" w:space="0" w:color="auto"/>
                                                                <w:bottom w:val="none" w:sz="0" w:space="0" w:color="auto"/>
                                                                <w:right w:val="none" w:sz="0" w:space="0" w:color="auto"/>
                                                              </w:divBdr>
                                                              <w:divsChild>
                                                                <w:div w:id="197047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82692">
                                                      <w:marLeft w:val="0"/>
                                                      <w:marRight w:val="0"/>
                                                      <w:marTop w:val="0"/>
                                                      <w:marBottom w:val="0"/>
                                                      <w:divBdr>
                                                        <w:top w:val="none" w:sz="0" w:space="0" w:color="auto"/>
                                                        <w:left w:val="none" w:sz="0" w:space="0" w:color="auto"/>
                                                        <w:bottom w:val="none" w:sz="0" w:space="0" w:color="auto"/>
                                                        <w:right w:val="none" w:sz="0" w:space="0" w:color="auto"/>
                                                      </w:divBdr>
                                                      <w:divsChild>
                                                        <w:div w:id="1988197810">
                                                          <w:marLeft w:val="0"/>
                                                          <w:marRight w:val="0"/>
                                                          <w:marTop w:val="0"/>
                                                          <w:marBottom w:val="0"/>
                                                          <w:divBdr>
                                                            <w:top w:val="none" w:sz="0" w:space="0" w:color="auto"/>
                                                            <w:left w:val="none" w:sz="0" w:space="0" w:color="auto"/>
                                                            <w:bottom w:val="none" w:sz="0" w:space="0" w:color="auto"/>
                                                            <w:right w:val="none" w:sz="0" w:space="0" w:color="auto"/>
                                                          </w:divBdr>
                                                          <w:divsChild>
                                                            <w:div w:id="713390530">
                                                              <w:marLeft w:val="0"/>
                                                              <w:marRight w:val="0"/>
                                                              <w:marTop w:val="0"/>
                                                              <w:marBottom w:val="0"/>
                                                              <w:divBdr>
                                                                <w:top w:val="none" w:sz="0" w:space="0" w:color="auto"/>
                                                                <w:left w:val="none" w:sz="0" w:space="0" w:color="auto"/>
                                                                <w:bottom w:val="none" w:sz="0" w:space="0" w:color="auto"/>
                                                                <w:right w:val="none" w:sz="0" w:space="0" w:color="auto"/>
                                                              </w:divBdr>
                                                            </w:div>
                                                            <w:div w:id="1415470476">
                                                              <w:marLeft w:val="0"/>
                                                              <w:marRight w:val="0"/>
                                                              <w:marTop w:val="0"/>
                                                              <w:marBottom w:val="0"/>
                                                              <w:divBdr>
                                                                <w:top w:val="none" w:sz="0" w:space="0" w:color="auto"/>
                                                                <w:left w:val="none" w:sz="0" w:space="0" w:color="auto"/>
                                                                <w:bottom w:val="none" w:sz="0" w:space="0" w:color="auto"/>
                                                                <w:right w:val="none" w:sz="0" w:space="0" w:color="auto"/>
                                                              </w:divBdr>
                                                              <w:divsChild>
                                                                <w:div w:id="5822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151851">
                                                      <w:marLeft w:val="0"/>
                                                      <w:marRight w:val="0"/>
                                                      <w:marTop w:val="0"/>
                                                      <w:marBottom w:val="0"/>
                                                      <w:divBdr>
                                                        <w:top w:val="none" w:sz="0" w:space="0" w:color="auto"/>
                                                        <w:left w:val="none" w:sz="0" w:space="0" w:color="auto"/>
                                                        <w:bottom w:val="none" w:sz="0" w:space="0" w:color="auto"/>
                                                        <w:right w:val="none" w:sz="0" w:space="0" w:color="auto"/>
                                                      </w:divBdr>
                                                      <w:divsChild>
                                                        <w:div w:id="528687912">
                                                          <w:marLeft w:val="0"/>
                                                          <w:marRight w:val="0"/>
                                                          <w:marTop w:val="0"/>
                                                          <w:marBottom w:val="0"/>
                                                          <w:divBdr>
                                                            <w:top w:val="none" w:sz="0" w:space="0" w:color="auto"/>
                                                            <w:left w:val="none" w:sz="0" w:space="0" w:color="auto"/>
                                                            <w:bottom w:val="none" w:sz="0" w:space="0" w:color="auto"/>
                                                            <w:right w:val="none" w:sz="0" w:space="0" w:color="auto"/>
                                                          </w:divBdr>
                                                          <w:divsChild>
                                                            <w:div w:id="1327250704">
                                                              <w:marLeft w:val="0"/>
                                                              <w:marRight w:val="0"/>
                                                              <w:marTop w:val="0"/>
                                                              <w:marBottom w:val="0"/>
                                                              <w:divBdr>
                                                                <w:top w:val="none" w:sz="0" w:space="0" w:color="auto"/>
                                                                <w:left w:val="none" w:sz="0" w:space="0" w:color="auto"/>
                                                                <w:bottom w:val="none" w:sz="0" w:space="0" w:color="auto"/>
                                                                <w:right w:val="none" w:sz="0" w:space="0" w:color="auto"/>
                                                              </w:divBdr>
                                                            </w:div>
                                                            <w:div w:id="226380996">
                                                              <w:marLeft w:val="0"/>
                                                              <w:marRight w:val="0"/>
                                                              <w:marTop w:val="0"/>
                                                              <w:marBottom w:val="0"/>
                                                              <w:divBdr>
                                                                <w:top w:val="none" w:sz="0" w:space="0" w:color="auto"/>
                                                                <w:left w:val="none" w:sz="0" w:space="0" w:color="auto"/>
                                                                <w:bottom w:val="none" w:sz="0" w:space="0" w:color="auto"/>
                                                                <w:right w:val="none" w:sz="0" w:space="0" w:color="auto"/>
                                                              </w:divBdr>
                                                              <w:divsChild>
                                                                <w:div w:id="3715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138416">
                                                      <w:marLeft w:val="0"/>
                                                      <w:marRight w:val="0"/>
                                                      <w:marTop w:val="0"/>
                                                      <w:marBottom w:val="0"/>
                                                      <w:divBdr>
                                                        <w:top w:val="none" w:sz="0" w:space="0" w:color="auto"/>
                                                        <w:left w:val="none" w:sz="0" w:space="0" w:color="auto"/>
                                                        <w:bottom w:val="none" w:sz="0" w:space="0" w:color="auto"/>
                                                        <w:right w:val="none" w:sz="0" w:space="0" w:color="auto"/>
                                                      </w:divBdr>
                                                      <w:divsChild>
                                                        <w:div w:id="1106777271">
                                                          <w:marLeft w:val="0"/>
                                                          <w:marRight w:val="0"/>
                                                          <w:marTop w:val="0"/>
                                                          <w:marBottom w:val="0"/>
                                                          <w:divBdr>
                                                            <w:top w:val="none" w:sz="0" w:space="0" w:color="auto"/>
                                                            <w:left w:val="none" w:sz="0" w:space="0" w:color="auto"/>
                                                            <w:bottom w:val="none" w:sz="0" w:space="0" w:color="auto"/>
                                                            <w:right w:val="none" w:sz="0" w:space="0" w:color="auto"/>
                                                          </w:divBdr>
                                                          <w:divsChild>
                                                            <w:div w:id="399206678">
                                                              <w:marLeft w:val="0"/>
                                                              <w:marRight w:val="0"/>
                                                              <w:marTop w:val="0"/>
                                                              <w:marBottom w:val="0"/>
                                                              <w:divBdr>
                                                                <w:top w:val="none" w:sz="0" w:space="0" w:color="auto"/>
                                                                <w:left w:val="none" w:sz="0" w:space="0" w:color="auto"/>
                                                                <w:bottom w:val="none" w:sz="0" w:space="0" w:color="auto"/>
                                                                <w:right w:val="none" w:sz="0" w:space="0" w:color="auto"/>
                                                              </w:divBdr>
                                                            </w:div>
                                                            <w:div w:id="1297448790">
                                                              <w:marLeft w:val="0"/>
                                                              <w:marRight w:val="0"/>
                                                              <w:marTop w:val="0"/>
                                                              <w:marBottom w:val="0"/>
                                                              <w:divBdr>
                                                                <w:top w:val="none" w:sz="0" w:space="0" w:color="auto"/>
                                                                <w:left w:val="none" w:sz="0" w:space="0" w:color="auto"/>
                                                                <w:bottom w:val="none" w:sz="0" w:space="0" w:color="auto"/>
                                                                <w:right w:val="none" w:sz="0" w:space="0" w:color="auto"/>
                                                              </w:divBdr>
                                                              <w:divsChild>
                                                                <w:div w:id="4560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568584">
                                                      <w:marLeft w:val="0"/>
                                                      <w:marRight w:val="0"/>
                                                      <w:marTop w:val="0"/>
                                                      <w:marBottom w:val="0"/>
                                                      <w:divBdr>
                                                        <w:top w:val="none" w:sz="0" w:space="0" w:color="auto"/>
                                                        <w:left w:val="none" w:sz="0" w:space="0" w:color="auto"/>
                                                        <w:bottom w:val="none" w:sz="0" w:space="0" w:color="auto"/>
                                                        <w:right w:val="none" w:sz="0" w:space="0" w:color="auto"/>
                                                      </w:divBdr>
                                                      <w:divsChild>
                                                        <w:div w:id="1309287906">
                                                          <w:marLeft w:val="0"/>
                                                          <w:marRight w:val="0"/>
                                                          <w:marTop w:val="0"/>
                                                          <w:marBottom w:val="0"/>
                                                          <w:divBdr>
                                                            <w:top w:val="none" w:sz="0" w:space="0" w:color="auto"/>
                                                            <w:left w:val="none" w:sz="0" w:space="0" w:color="auto"/>
                                                            <w:bottom w:val="none" w:sz="0" w:space="0" w:color="auto"/>
                                                            <w:right w:val="none" w:sz="0" w:space="0" w:color="auto"/>
                                                          </w:divBdr>
                                                          <w:divsChild>
                                                            <w:div w:id="2139838662">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sChild>
                                                                <w:div w:id="115935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264014">
                                                      <w:marLeft w:val="0"/>
                                                      <w:marRight w:val="0"/>
                                                      <w:marTop w:val="0"/>
                                                      <w:marBottom w:val="0"/>
                                                      <w:divBdr>
                                                        <w:top w:val="none" w:sz="0" w:space="0" w:color="auto"/>
                                                        <w:left w:val="none" w:sz="0" w:space="0" w:color="auto"/>
                                                        <w:bottom w:val="none" w:sz="0" w:space="0" w:color="auto"/>
                                                        <w:right w:val="none" w:sz="0" w:space="0" w:color="auto"/>
                                                      </w:divBdr>
                                                      <w:divsChild>
                                                        <w:div w:id="1404134801">
                                                          <w:marLeft w:val="0"/>
                                                          <w:marRight w:val="0"/>
                                                          <w:marTop w:val="0"/>
                                                          <w:marBottom w:val="0"/>
                                                          <w:divBdr>
                                                            <w:top w:val="none" w:sz="0" w:space="0" w:color="auto"/>
                                                            <w:left w:val="none" w:sz="0" w:space="0" w:color="auto"/>
                                                            <w:bottom w:val="none" w:sz="0" w:space="0" w:color="auto"/>
                                                            <w:right w:val="none" w:sz="0" w:space="0" w:color="auto"/>
                                                          </w:divBdr>
                                                          <w:divsChild>
                                                            <w:div w:id="510878187">
                                                              <w:marLeft w:val="0"/>
                                                              <w:marRight w:val="0"/>
                                                              <w:marTop w:val="0"/>
                                                              <w:marBottom w:val="0"/>
                                                              <w:divBdr>
                                                                <w:top w:val="none" w:sz="0" w:space="0" w:color="auto"/>
                                                                <w:left w:val="none" w:sz="0" w:space="0" w:color="auto"/>
                                                                <w:bottom w:val="none" w:sz="0" w:space="0" w:color="auto"/>
                                                                <w:right w:val="none" w:sz="0" w:space="0" w:color="auto"/>
                                                              </w:divBdr>
                                                            </w:div>
                                                            <w:div w:id="218055163">
                                                              <w:marLeft w:val="0"/>
                                                              <w:marRight w:val="0"/>
                                                              <w:marTop w:val="0"/>
                                                              <w:marBottom w:val="0"/>
                                                              <w:divBdr>
                                                                <w:top w:val="none" w:sz="0" w:space="0" w:color="auto"/>
                                                                <w:left w:val="none" w:sz="0" w:space="0" w:color="auto"/>
                                                                <w:bottom w:val="none" w:sz="0" w:space="0" w:color="auto"/>
                                                                <w:right w:val="none" w:sz="0" w:space="0" w:color="auto"/>
                                                              </w:divBdr>
                                                              <w:divsChild>
                                                                <w:div w:id="65911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95355">
                                                      <w:marLeft w:val="0"/>
                                                      <w:marRight w:val="0"/>
                                                      <w:marTop w:val="0"/>
                                                      <w:marBottom w:val="0"/>
                                                      <w:divBdr>
                                                        <w:top w:val="none" w:sz="0" w:space="0" w:color="auto"/>
                                                        <w:left w:val="none" w:sz="0" w:space="0" w:color="auto"/>
                                                        <w:bottom w:val="none" w:sz="0" w:space="0" w:color="auto"/>
                                                        <w:right w:val="none" w:sz="0" w:space="0" w:color="auto"/>
                                                      </w:divBdr>
                                                      <w:divsChild>
                                                        <w:div w:id="2120948500">
                                                          <w:marLeft w:val="0"/>
                                                          <w:marRight w:val="0"/>
                                                          <w:marTop w:val="0"/>
                                                          <w:marBottom w:val="0"/>
                                                          <w:divBdr>
                                                            <w:top w:val="none" w:sz="0" w:space="0" w:color="auto"/>
                                                            <w:left w:val="none" w:sz="0" w:space="0" w:color="auto"/>
                                                            <w:bottom w:val="none" w:sz="0" w:space="0" w:color="auto"/>
                                                            <w:right w:val="none" w:sz="0" w:space="0" w:color="auto"/>
                                                          </w:divBdr>
                                                          <w:divsChild>
                                                            <w:div w:id="1135441848">
                                                              <w:marLeft w:val="0"/>
                                                              <w:marRight w:val="0"/>
                                                              <w:marTop w:val="0"/>
                                                              <w:marBottom w:val="0"/>
                                                              <w:divBdr>
                                                                <w:top w:val="none" w:sz="0" w:space="0" w:color="auto"/>
                                                                <w:left w:val="none" w:sz="0" w:space="0" w:color="auto"/>
                                                                <w:bottom w:val="none" w:sz="0" w:space="0" w:color="auto"/>
                                                                <w:right w:val="none" w:sz="0" w:space="0" w:color="auto"/>
                                                              </w:divBdr>
                                                            </w:div>
                                                            <w:div w:id="1916550095">
                                                              <w:marLeft w:val="0"/>
                                                              <w:marRight w:val="0"/>
                                                              <w:marTop w:val="0"/>
                                                              <w:marBottom w:val="0"/>
                                                              <w:divBdr>
                                                                <w:top w:val="none" w:sz="0" w:space="0" w:color="auto"/>
                                                                <w:left w:val="none" w:sz="0" w:space="0" w:color="auto"/>
                                                                <w:bottom w:val="none" w:sz="0" w:space="0" w:color="auto"/>
                                                                <w:right w:val="none" w:sz="0" w:space="0" w:color="auto"/>
                                                              </w:divBdr>
                                                              <w:divsChild>
                                                                <w:div w:id="187865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240450">
                                                      <w:marLeft w:val="0"/>
                                                      <w:marRight w:val="0"/>
                                                      <w:marTop w:val="0"/>
                                                      <w:marBottom w:val="0"/>
                                                      <w:divBdr>
                                                        <w:top w:val="none" w:sz="0" w:space="0" w:color="auto"/>
                                                        <w:left w:val="none" w:sz="0" w:space="0" w:color="auto"/>
                                                        <w:bottom w:val="none" w:sz="0" w:space="0" w:color="auto"/>
                                                        <w:right w:val="none" w:sz="0" w:space="0" w:color="auto"/>
                                                      </w:divBdr>
                                                      <w:divsChild>
                                                        <w:div w:id="344943934">
                                                          <w:marLeft w:val="0"/>
                                                          <w:marRight w:val="0"/>
                                                          <w:marTop w:val="0"/>
                                                          <w:marBottom w:val="0"/>
                                                          <w:divBdr>
                                                            <w:top w:val="none" w:sz="0" w:space="0" w:color="auto"/>
                                                            <w:left w:val="none" w:sz="0" w:space="0" w:color="auto"/>
                                                            <w:bottom w:val="none" w:sz="0" w:space="0" w:color="auto"/>
                                                            <w:right w:val="none" w:sz="0" w:space="0" w:color="auto"/>
                                                          </w:divBdr>
                                                          <w:divsChild>
                                                            <w:div w:id="101603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721321">
                                                      <w:marLeft w:val="0"/>
                                                      <w:marRight w:val="0"/>
                                                      <w:marTop w:val="0"/>
                                                      <w:marBottom w:val="0"/>
                                                      <w:divBdr>
                                                        <w:top w:val="none" w:sz="0" w:space="0" w:color="auto"/>
                                                        <w:left w:val="none" w:sz="0" w:space="0" w:color="auto"/>
                                                        <w:bottom w:val="none" w:sz="0" w:space="0" w:color="auto"/>
                                                        <w:right w:val="none" w:sz="0" w:space="0" w:color="auto"/>
                                                      </w:divBdr>
                                                    </w:div>
                                                    <w:div w:id="249242514">
                                                      <w:marLeft w:val="0"/>
                                                      <w:marRight w:val="0"/>
                                                      <w:marTop w:val="0"/>
                                                      <w:marBottom w:val="0"/>
                                                      <w:divBdr>
                                                        <w:top w:val="none" w:sz="0" w:space="0" w:color="auto"/>
                                                        <w:left w:val="none" w:sz="0" w:space="0" w:color="auto"/>
                                                        <w:bottom w:val="none" w:sz="0" w:space="0" w:color="auto"/>
                                                        <w:right w:val="none" w:sz="0" w:space="0" w:color="auto"/>
                                                      </w:divBdr>
                                                    </w:div>
                                                    <w:div w:id="965042159">
                                                      <w:marLeft w:val="0"/>
                                                      <w:marRight w:val="0"/>
                                                      <w:marTop w:val="0"/>
                                                      <w:marBottom w:val="0"/>
                                                      <w:divBdr>
                                                        <w:top w:val="none" w:sz="0" w:space="0" w:color="auto"/>
                                                        <w:left w:val="none" w:sz="0" w:space="0" w:color="auto"/>
                                                        <w:bottom w:val="none" w:sz="0" w:space="0" w:color="auto"/>
                                                        <w:right w:val="none" w:sz="0" w:space="0" w:color="auto"/>
                                                      </w:divBdr>
                                                    </w:div>
                                                    <w:div w:id="445470003">
                                                      <w:marLeft w:val="0"/>
                                                      <w:marRight w:val="0"/>
                                                      <w:marTop w:val="0"/>
                                                      <w:marBottom w:val="0"/>
                                                      <w:divBdr>
                                                        <w:top w:val="none" w:sz="0" w:space="0" w:color="auto"/>
                                                        <w:left w:val="none" w:sz="0" w:space="0" w:color="auto"/>
                                                        <w:bottom w:val="none" w:sz="0" w:space="0" w:color="auto"/>
                                                        <w:right w:val="none" w:sz="0" w:space="0" w:color="auto"/>
                                                      </w:divBdr>
                                                      <w:divsChild>
                                                        <w:div w:id="2014212460">
                                                          <w:marLeft w:val="0"/>
                                                          <w:marRight w:val="0"/>
                                                          <w:marTop w:val="0"/>
                                                          <w:marBottom w:val="0"/>
                                                          <w:divBdr>
                                                            <w:top w:val="none" w:sz="0" w:space="0" w:color="auto"/>
                                                            <w:left w:val="none" w:sz="0" w:space="0" w:color="auto"/>
                                                            <w:bottom w:val="none" w:sz="0" w:space="0" w:color="auto"/>
                                                            <w:right w:val="none" w:sz="0" w:space="0" w:color="auto"/>
                                                          </w:divBdr>
                                                        </w:div>
                                                        <w:div w:id="1928540722">
                                                          <w:marLeft w:val="0"/>
                                                          <w:marRight w:val="0"/>
                                                          <w:marTop w:val="0"/>
                                                          <w:marBottom w:val="0"/>
                                                          <w:divBdr>
                                                            <w:top w:val="none" w:sz="0" w:space="0" w:color="auto"/>
                                                            <w:left w:val="none" w:sz="0" w:space="0" w:color="auto"/>
                                                            <w:bottom w:val="none" w:sz="0" w:space="0" w:color="auto"/>
                                                            <w:right w:val="none" w:sz="0" w:space="0" w:color="auto"/>
                                                          </w:divBdr>
                                                        </w:div>
                                                        <w:div w:id="874076465">
                                                          <w:marLeft w:val="0"/>
                                                          <w:marRight w:val="0"/>
                                                          <w:marTop w:val="0"/>
                                                          <w:marBottom w:val="0"/>
                                                          <w:divBdr>
                                                            <w:top w:val="none" w:sz="0" w:space="0" w:color="auto"/>
                                                            <w:left w:val="none" w:sz="0" w:space="0" w:color="auto"/>
                                                            <w:bottom w:val="none" w:sz="0" w:space="0" w:color="auto"/>
                                                            <w:right w:val="none" w:sz="0" w:space="0" w:color="auto"/>
                                                          </w:divBdr>
                                                        </w:div>
                                                        <w:div w:id="1525511183">
                                                          <w:marLeft w:val="0"/>
                                                          <w:marRight w:val="0"/>
                                                          <w:marTop w:val="0"/>
                                                          <w:marBottom w:val="0"/>
                                                          <w:divBdr>
                                                            <w:top w:val="none" w:sz="0" w:space="0" w:color="auto"/>
                                                            <w:left w:val="none" w:sz="0" w:space="0" w:color="auto"/>
                                                            <w:bottom w:val="none" w:sz="0" w:space="0" w:color="auto"/>
                                                            <w:right w:val="none" w:sz="0" w:space="0" w:color="auto"/>
                                                          </w:divBdr>
                                                        </w:div>
                                                        <w:div w:id="140274709">
                                                          <w:marLeft w:val="0"/>
                                                          <w:marRight w:val="0"/>
                                                          <w:marTop w:val="0"/>
                                                          <w:marBottom w:val="0"/>
                                                          <w:divBdr>
                                                            <w:top w:val="none" w:sz="0" w:space="0" w:color="auto"/>
                                                            <w:left w:val="none" w:sz="0" w:space="0" w:color="auto"/>
                                                            <w:bottom w:val="none" w:sz="0" w:space="0" w:color="auto"/>
                                                            <w:right w:val="none" w:sz="0" w:space="0" w:color="auto"/>
                                                          </w:divBdr>
                                                        </w:div>
                                                      </w:divsChild>
                                                    </w:div>
                                                    <w:div w:id="7402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743112">
                                  <w:marLeft w:val="0"/>
                                  <w:marRight w:val="0"/>
                                  <w:marTop w:val="0"/>
                                  <w:marBottom w:val="0"/>
                                  <w:divBdr>
                                    <w:top w:val="none" w:sz="0" w:space="0" w:color="auto"/>
                                    <w:left w:val="none" w:sz="0" w:space="0" w:color="auto"/>
                                    <w:bottom w:val="none" w:sz="0" w:space="0" w:color="auto"/>
                                    <w:right w:val="none" w:sz="0" w:space="0" w:color="auto"/>
                                  </w:divBdr>
                                  <w:divsChild>
                                    <w:div w:id="1179126067">
                                      <w:marLeft w:val="0"/>
                                      <w:marRight w:val="0"/>
                                      <w:marTop w:val="0"/>
                                      <w:marBottom w:val="0"/>
                                      <w:divBdr>
                                        <w:top w:val="none" w:sz="0" w:space="0" w:color="auto"/>
                                        <w:left w:val="none" w:sz="0" w:space="0" w:color="auto"/>
                                        <w:bottom w:val="none" w:sz="0" w:space="0" w:color="auto"/>
                                        <w:right w:val="none" w:sz="0" w:space="0" w:color="auto"/>
                                      </w:divBdr>
                                      <w:divsChild>
                                        <w:div w:id="318730710">
                                          <w:marLeft w:val="0"/>
                                          <w:marRight w:val="0"/>
                                          <w:marTop w:val="0"/>
                                          <w:marBottom w:val="0"/>
                                          <w:divBdr>
                                            <w:top w:val="none" w:sz="0" w:space="0" w:color="auto"/>
                                            <w:left w:val="none" w:sz="0" w:space="0" w:color="auto"/>
                                            <w:bottom w:val="none" w:sz="0" w:space="0" w:color="auto"/>
                                            <w:right w:val="none" w:sz="0" w:space="0" w:color="auto"/>
                                          </w:divBdr>
                                          <w:divsChild>
                                            <w:div w:id="1249844436">
                                              <w:marLeft w:val="0"/>
                                              <w:marRight w:val="0"/>
                                              <w:marTop w:val="0"/>
                                              <w:marBottom w:val="0"/>
                                              <w:divBdr>
                                                <w:top w:val="none" w:sz="0" w:space="0" w:color="auto"/>
                                                <w:left w:val="none" w:sz="0" w:space="0" w:color="auto"/>
                                                <w:bottom w:val="none" w:sz="0" w:space="0" w:color="auto"/>
                                                <w:right w:val="none" w:sz="0" w:space="0" w:color="auto"/>
                                              </w:divBdr>
                                              <w:divsChild>
                                                <w:div w:id="1764834273">
                                                  <w:marLeft w:val="0"/>
                                                  <w:marRight w:val="0"/>
                                                  <w:marTop w:val="0"/>
                                                  <w:marBottom w:val="0"/>
                                                  <w:divBdr>
                                                    <w:top w:val="none" w:sz="0" w:space="0" w:color="auto"/>
                                                    <w:left w:val="none" w:sz="0" w:space="0" w:color="auto"/>
                                                    <w:bottom w:val="none" w:sz="0" w:space="0" w:color="auto"/>
                                                    <w:right w:val="none" w:sz="0" w:space="0" w:color="auto"/>
                                                  </w:divBdr>
                                                  <w:divsChild>
                                                    <w:div w:id="817721203">
                                                      <w:marLeft w:val="0"/>
                                                      <w:marRight w:val="0"/>
                                                      <w:marTop w:val="0"/>
                                                      <w:marBottom w:val="0"/>
                                                      <w:divBdr>
                                                        <w:top w:val="none" w:sz="0" w:space="0" w:color="auto"/>
                                                        <w:left w:val="none" w:sz="0" w:space="0" w:color="auto"/>
                                                        <w:bottom w:val="none" w:sz="0" w:space="0" w:color="auto"/>
                                                        <w:right w:val="none" w:sz="0" w:space="0" w:color="auto"/>
                                                      </w:divBdr>
                                                      <w:divsChild>
                                                        <w:div w:id="1580603685">
                                                          <w:marLeft w:val="0"/>
                                                          <w:marRight w:val="0"/>
                                                          <w:marTop w:val="0"/>
                                                          <w:marBottom w:val="0"/>
                                                          <w:divBdr>
                                                            <w:top w:val="none" w:sz="0" w:space="0" w:color="auto"/>
                                                            <w:left w:val="none" w:sz="0" w:space="0" w:color="auto"/>
                                                            <w:bottom w:val="none" w:sz="0" w:space="0" w:color="auto"/>
                                                            <w:right w:val="none" w:sz="0" w:space="0" w:color="auto"/>
                                                          </w:divBdr>
                                                          <w:divsChild>
                                                            <w:div w:id="1499032065">
                                                              <w:marLeft w:val="0"/>
                                                              <w:marRight w:val="0"/>
                                                              <w:marTop w:val="0"/>
                                                              <w:marBottom w:val="0"/>
                                                              <w:divBdr>
                                                                <w:top w:val="none" w:sz="0" w:space="0" w:color="auto"/>
                                                                <w:left w:val="none" w:sz="0" w:space="0" w:color="auto"/>
                                                                <w:bottom w:val="none" w:sz="0" w:space="0" w:color="auto"/>
                                                                <w:right w:val="none" w:sz="0" w:space="0" w:color="auto"/>
                                                              </w:divBdr>
                                                            </w:div>
                                                          </w:divsChild>
                                                        </w:div>
                                                        <w:div w:id="1942033507">
                                                          <w:marLeft w:val="0"/>
                                                          <w:marRight w:val="0"/>
                                                          <w:marTop w:val="0"/>
                                                          <w:marBottom w:val="0"/>
                                                          <w:divBdr>
                                                            <w:top w:val="none" w:sz="0" w:space="0" w:color="auto"/>
                                                            <w:left w:val="none" w:sz="0" w:space="0" w:color="auto"/>
                                                            <w:bottom w:val="none" w:sz="0" w:space="0" w:color="auto"/>
                                                            <w:right w:val="none" w:sz="0" w:space="0" w:color="auto"/>
                                                          </w:divBdr>
                                                          <w:divsChild>
                                                            <w:div w:id="108438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06670">
                                                      <w:marLeft w:val="0"/>
                                                      <w:marRight w:val="0"/>
                                                      <w:marTop w:val="0"/>
                                                      <w:marBottom w:val="0"/>
                                                      <w:divBdr>
                                                        <w:top w:val="none" w:sz="0" w:space="0" w:color="auto"/>
                                                        <w:left w:val="none" w:sz="0" w:space="0" w:color="auto"/>
                                                        <w:bottom w:val="none" w:sz="0" w:space="0" w:color="auto"/>
                                                        <w:right w:val="none" w:sz="0" w:space="0" w:color="auto"/>
                                                      </w:divBdr>
                                                      <w:divsChild>
                                                        <w:div w:id="1843738671">
                                                          <w:marLeft w:val="0"/>
                                                          <w:marRight w:val="0"/>
                                                          <w:marTop w:val="0"/>
                                                          <w:marBottom w:val="0"/>
                                                          <w:divBdr>
                                                            <w:top w:val="none" w:sz="0" w:space="0" w:color="auto"/>
                                                            <w:left w:val="none" w:sz="0" w:space="0" w:color="auto"/>
                                                            <w:bottom w:val="none" w:sz="0" w:space="0" w:color="auto"/>
                                                            <w:right w:val="none" w:sz="0" w:space="0" w:color="auto"/>
                                                          </w:divBdr>
                                                          <w:divsChild>
                                                            <w:div w:id="545605386">
                                                              <w:marLeft w:val="0"/>
                                                              <w:marRight w:val="0"/>
                                                              <w:marTop w:val="0"/>
                                                              <w:marBottom w:val="0"/>
                                                              <w:divBdr>
                                                                <w:top w:val="none" w:sz="0" w:space="0" w:color="auto"/>
                                                                <w:left w:val="none" w:sz="0" w:space="0" w:color="auto"/>
                                                                <w:bottom w:val="none" w:sz="0" w:space="0" w:color="auto"/>
                                                                <w:right w:val="none" w:sz="0" w:space="0" w:color="auto"/>
                                                              </w:divBdr>
                                                              <w:divsChild>
                                                                <w:div w:id="650476408">
                                                                  <w:marLeft w:val="0"/>
                                                                  <w:marRight w:val="0"/>
                                                                  <w:marTop w:val="0"/>
                                                                  <w:marBottom w:val="0"/>
                                                                  <w:divBdr>
                                                                    <w:top w:val="none" w:sz="0" w:space="0" w:color="auto"/>
                                                                    <w:left w:val="none" w:sz="0" w:space="0" w:color="auto"/>
                                                                    <w:bottom w:val="none" w:sz="0" w:space="0" w:color="auto"/>
                                                                    <w:right w:val="none" w:sz="0" w:space="0" w:color="auto"/>
                                                                  </w:divBdr>
                                                                </w:div>
                                                                <w:div w:id="1691253604">
                                                                  <w:marLeft w:val="0"/>
                                                                  <w:marRight w:val="0"/>
                                                                  <w:marTop w:val="0"/>
                                                                  <w:marBottom w:val="0"/>
                                                                  <w:divBdr>
                                                                    <w:top w:val="none" w:sz="0" w:space="0" w:color="auto"/>
                                                                    <w:left w:val="none" w:sz="0" w:space="0" w:color="auto"/>
                                                                    <w:bottom w:val="none" w:sz="0" w:space="0" w:color="auto"/>
                                                                    <w:right w:val="none" w:sz="0" w:space="0" w:color="auto"/>
                                                                  </w:divBdr>
                                                                </w:div>
                                                                <w:div w:id="1455245507">
                                                                  <w:marLeft w:val="0"/>
                                                                  <w:marRight w:val="0"/>
                                                                  <w:marTop w:val="0"/>
                                                                  <w:marBottom w:val="0"/>
                                                                  <w:divBdr>
                                                                    <w:top w:val="none" w:sz="0" w:space="0" w:color="auto"/>
                                                                    <w:left w:val="none" w:sz="0" w:space="0" w:color="auto"/>
                                                                    <w:bottom w:val="none" w:sz="0" w:space="0" w:color="auto"/>
                                                                    <w:right w:val="none" w:sz="0" w:space="0" w:color="auto"/>
                                                                  </w:divBdr>
                                                                </w:div>
                                                                <w:div w:id="229006858">
                                                                  <w:marLeft w:val="0"/>
                                                                  <w:marRight w:val="0"/>
                                                                  <w:marTop w:val="0"/>
                                                                  <w:marBottom w:val="0"/>
                                                                  <w:divBdr>
                                                                    <w:top w:val="none" w:sz="0" w:space="0" w:color="auto"/>
                                                                    <w:left w:val="none" w:sz="0" w:space="0" w:color="auto"/>
                                                                    <w:bottom w:val="none" w:sz="0" w:space="0" w:color="auto"/>
                                                                    <w:right w:val="none" w:sz="0" w:space="0" w:color="auto"/>
                                                                  </w:divBdr>
                                                                </w:div>
                                                                <w:div w:id="1399087582">
                                                                  <w:marLeft w:val="0"/>
                                                                  <w:marRight w:val="0"/>
                                                                  <w:marTop w:val="0"/>
                                                                  <w:marBottom w:val="0"/>
                                                                  <w:divBdr>
                                                                    <w:top w:val="none" w:sz="0" w:space="0" w:color="auto"/>
                                                                    <w:left w:val="none" w:sz="0" w:space="0" w:color="auto"/>
                                                                    <w:bottom w:val="none" w:sz="0" w:space="0" w:color="auto"/>
                                                                    <w:right w:val="none" w:sz="0" w:space="0" w:color="auto"/>
                                                                  </w:divBdr>
                                                                </w:div>
                                                              </w:divsChild>
                                                            </w:div>
                                                            <w:div w:id="1338070445">
                                                              <w:marLeft w:val="0"/>
                                                              <w:marRight w:val="0"/>
                                                              <w:marTop w:val="0"/>
                                                              <w:marBottom w:val="0"/>
                                                              <w:divBdr>
                                                                <w:top w:val="none" w:sz="0" w:space="0" w:color="auto"/>
                                                                <w:left w:val="none" w:sz="0" w:space="0" w:color="auto"/>
                                                                <w:bottom w:val="none" w:sz="0" w:space="0" w:color="auto"/>
                                                                <w:right w:val="none" w:sz="0" w:space="0" w:color="auto"/>
                                                              </w:divBdr>
                                                              <w:divsChild>
                                                                <w:div w:id="1628387949">
                                                                  <w:marLeft w:val="0"/>
                                                                  <w:marRight w:val="0"/>
                                                                  <w:marTop w:val="0"/>
                                                                  <w:marBottom w:val="0"/>
                                                                  <w:divBdr>
                                                                    <w:top w:val="none" w:sz="0" w:space="0" w:color="auto"/>
                                                                    <w:left w:val="none" w:sz="0" w:space="0" w:color="auto"/>
                                                                    <w:bottom w:val="none" w:sz="0" w:space="0" w:color="auto"/>
                                                                    <w:right w:val="none" w:sz="0" w:space="0" w:color="auto"/>
                                                                  </w:divBdr>
                                                                </w:div>
                                                                <w:div w:id="41180532">
                                                                  <w:marLeft w:val="0"/>
                                                                  <w:marRight w:val="0"/>
                                                                  <w:marTop w:val="0"/>
                                                                  <w:marBottom w:val="0"/>
                                                                  <w:divBdr>
                                                                    <w:top w:val="none" w:sz="0" w:space="0" w:color="auto"/>
                                                                    <w:left w:val="none" w:sz="0" w:space="0" w:color="auto"/>
                                                                    <w:bottom w:val="none" w:sz="0" w:space="0" w:color="auto"/>
                                                                    <w:right w:val="none" w:sz="0" w:space="0" w:color="auto"/>
                                                                  </w:divBdr>
                                                                </w:div>
                                                                <w:div w:id="1381054015">
                                                                  <w:marLeft w:val="0"/>
                                                                  <w:marRight w:val="0"/>
                                                                  <w:marTop w:val="0"/>
                                                                  <w:marBottom w:val="0"/>
                                                                  <w:divBdr>
                                                                    <w:top w:val="none" w:sz="0" w:space="0" w:color="auto"/>
                                                                    <w:left w:val="none" w:sz="0" w:space="0" w:color="auto"/>
                                                                    <w:bottom w:val="none" w:sz="0" w:space="0" w:color="auto"/>
                                                                    <w:right w:val="none" w:sz="0" w:space="0" w:color="auto"/>
                                                                  </w:divBdr>
                                                                </w:div>
                                                                <w:div w:id="72229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91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265882">
                                  <w:marLeft w:val="0"/>
                                  <w:marRight w:val="0"/>
                                  <w:marTop w:val="0"/>
                                  <w:marBottom w:val="0"/>
                                  <w:divBdr>
                                    <w:top w:val="none" w:sz="0" w:space="0" w:color="auto"/>
                                    <w:left w:val="none" w:sz="0" w:space="0" w:color="auto"/>
                                    <w:bottom w:val="none" w:sz="0" w:space="0" w:color="auto"/>
                                    <w:right w:val="none" w:sz="0" w:space="0" w:color="auto"/>
                                  </w:divBdr>
                                  <w:divsChild>
                                    <w:div w:id="844902235">
                                      <w:marLeft w:val="0"/>
                                      <w:marRight w:val="0"/>
                                      <w:marTop w:val="0"/>
                                      <w:marBottom w:val="0"/>
                                      <w:divBdr>
                                        <w:top w:val="none" w:sz="0" w:space="0" w:color="auto"/>
                                        <w:left w:val="none" w:sz="0" w:space="0" w:color="auto"/>
                                        <w:bottom w:val="none" w:sz="0" w:space="0" w:color="auto"/>
                                        <w:right w:val="none" w:sz="0" w:space="0" w:color="auto"/>
                                      </w:divBdr>
                                      <w:divsChild>
                                        <w:div w:id="917977100">
                                          <w:marLeft w:val="0"/>
                                          <w:marRight w:val="0"/>
                                          <w:marTop w:val="0"/>
                                          <w:marBottom w:val="0"/>
                                          <w:divBdr>
                                            <w:top w:val="none" w:sz="0" w:space="0" w:color="auto"/>
                                            <w:left w:val="none" w:sz="0" w:space="0" w:color="auto"/>
                                            <w:bottom w:val="none" w:sz="0" w:space="0" w:color="auto"/>
                                            <w:right w:val="none" w:sz="0" w:space="0" w:color="auto"/>
                                          </w:divBdr>
                                          <w:divsChild>
                                            <w:div w:id="239948867">
                                              <w:marLeft w:val="0"/>
                                              <w:marRight w:val="0"/>
                                              <w:marTop w:val="0"/>
                                              <w:marBottom w:val="0"/>
                                              <w:divBdr>
                                                <w:top w:val="none" w:sz="0" w:space="0" w:color="auto"/>
                                                <w:left w:val="none" w:sz="0" w:space="0" w:color="auto"/>
                                                <w:bottom w:val="none" w:sz="0" w:space="0" w:color="auto"/>
                                                <w:right w:val="none" w:sz="0" w:space="0" w:color="auto"/>
                                              </w:divBdr>
                                              <w:divsChild>
                                                <w:div w:id="40372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475386">
                                  <w:marLeft w:val="0"/>
                                  <w:marRight w:val="0"/>
                                  <w:marTop w:val="0"/>
                                  <w:marBottom w:val="0"/>
                                  <w:divBdr>
                                    <w:top w:val="none" w:sz="0" w:space="0" w:color="auto"/>
                                    <w:left w:val="none" w:sz="0" w:space="0" w:color="auto"/>
                                    <w:bottom w:val="none" w:sz="0" w:space="0" w:color="auto"/>
                                    <w:right w:val="none" w:sz="0" w:space="0" w:color="auto"/>
                                  </w:divBdr>
                                  <w:divsChild>
                                    <w:div w:id="1379357386">
                                      <w:marLeft w:val="0"/>
                                      <w:marRight w:val="0"/>
                                      <w:marTop w:val="0"/>
                                      <w:marBottom w:val="0"/>
                                      <w:divBdr>
                                        <w:top w:val="none" w:sz="0" w:space="0" w:color="auto"/>
                                        <w:left w:val="none" w:sz="0" w:space="0" w:color="auto"/>
                                        <w:bottom w:val="none" w:sz="0" w:space="0" w:color="auto"/>
                                        <w:right w:val="none" w:sz="0" w:space="0" w:color="auto"/>
                                      </w:divBdr>
                                      <w:divsChild>
                                        <w:div w:id="1898125723">
                                          <w:marLeft w:val="0"/>
                                          <w:marRight w:val="0"/>
                                          <w:marTop w:val="0"/>
                                          <w:marBottom w:val="0"/>
                                          <w:divBdr>
                                            <w:top w:val="none" w:sz="0" w:space="0" w:color="auto"/>
                                            <w:left w:val="none" w:sz="0" w:space="0" w:color="auto"/>
                                            <w:bottom w:val="none" w:sz="0" w:space="0" w:color="auto"/>
                                            <w:right w:val="none" w:sz="0" w:space="0" w:color="auto"/>
                                          </w:divBdr>
                                          <w:divsChild>
                                            <w:div w:id="129001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4270">
                                  <w:marLeft w:val="0"/>
                                  <w:marRight w:val="0"/>
                                  <w:marTop w:val="0"/>
                                  <w:marBottom w:val="0"/>
                                  <w:divBdr>
                                    <w:top w:val="none" w:sz="0" w:space="0" w:color="auto"/>
                                    <w:left w:val="none" w:sz="0" w:space="0" w:color="auto"/>
                                    <w:bottom w:val="none" w:sz="0" w:space="0" w:color="auto"/>
                                    <w:right w:val="none" w:sz="0" w:space="0" w:color="auto"/>
                                  </w:divBdr>
                                  <w:divsChild>
                                    <w:div w:id="607664217">
                                      <w:marLeft w:val="0"/>
                                      <w:marRight w:val="0"/>
                                      <w:marTop w:val="0"/>
                                      <w:marBottom w:val="0"/>
                                      <w:divBdr>
                                        <w:top w:val="none" w:sz="0" w:space="0" w:color="auto"/>
                                        <w:left w:val="none" w:sz="0" w:space="0" w:color="auto"/>
                                        <w:bottom w:val="none" w:sz="0" w:space="0" w:color="auto"/>
                                        <w:right w:val="none" w:sz="0" w:space="0" w:color="auto"/>
                                      </w:divBdr>
                                      <w:divsChild>
                                        <w:div w:id="1376388104">
                                          <w:marLeft w:val="0"/>
                                          <w:marRight w:val="0"/>
                                          <w:marTop w:val="0"/>
                                          <w:marBottom w:val="0"/>
                                          <w:divBdr>
                                            <w:top w:val="none" w:sz="0" w:space="0" w:color="auto"/>
                                            <w:left w:val="none" w:sz="0" w:space="0" w:color="auto"/>
                                            <w:bottom w:val="none" w:sz="0" w:space="0" w:color="auto"/>
                                            <w:right w:val="none" w:sz="0" w:space="0" w:color="auto"/>
                                          </w:divBdr>
                                          <w:divsChild>
                                            <w:div w:id="726992054">
                                              <w:marLeft w:val="0"/>
                                              <w:marRight w:val="0"/>
                                              <w:marTop w:val="0"/>
                                              <w:marBottom w:val="0"/>
                                              <w:divBdr>
                                                <w:top w:val="none" w:sz="0" w:space="0" w:color="auto"/>
                                                <w:left w:val="none" w:sz="0" w:space="0" w:color="auto"/>
                                                <w:bottom w:val="none" w:sz="0" w:space="0" w:color="auto"/>
                                                <w:right w:val="none" w:sz="0" w:space="0" w:color="auto"/>
                                              </w:divBdr>
                                              <w:divsChild>
                                                <w:div w:id="11772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1264">
                                  <w:marLeft w:val="0"/>
                                  <w:marRight w:val="0"/>
                                  <w:marTop w:val="0"/>
                                  <w:marBottom w:val="0"/>
                                  <w:divBdr>
                                    <w:top w:val="none" w:sz="0" w:space="0" w:color="auto"/>
                                    <w:left w:val="none" w:sz="0" w:space="0" w:color="auto"/>
                                    <w:bottom w:val="none" w:sz="0" w:space="0" w:color="auto"/>
                                    <w:right w:val="none" w:sz="0" w:space="0" w:color="auto"/>
                                  </w:divBdr>
                                  <w:divsChild>
                                    <w:div w:id="1739017258">
                                      <w:marLeft w:val="0"/>
                                      <w:marRight w:val="0"/>
                                      <w:marTop w:val="0"/>
                                      <w:marBottom w:val="0"/>
                                      <w:divBdr>
                                        <w:top w:val="none" w:sz="0" w:space="0" w:color="auto"/>
                                        <w:left w:val="none" w:sz="0" w:space="0" w:color="auto"/>
                                        <w:bottom w:val="none" w:sz="0" w:space="0" w:color="auto"/>
                                        <w:right w:val="none" w:sz="0" w:space="0" w:color="auto"/>
                                      </w:divBdr>
                                      <w:divsChild>
                                        <w:div w:id="963777126">
                                          <w:marLeft w:val="0"/>
                                          <w:marRight w:val="0"/>
                                          <w:marTop w:val="0"/>
                                          <w:marBottom w:val="0"/>
                                          <w:divBdr>
                                            <w:top w:val="none" w:sz="0" w:space="0" w:color="auto"/>
                                            <w:left w:val="none" w:sz="0" w:space="0" w:color="auto"/>
                                            <w:bottom w:val="none" w:sz="0" w:space="0" w:color="auto"/>
                                            <w:right w:val="none" w:sz="0" w:space="0" w:color="auto"/>
                                          </w:divBdr>
                                          <w:divsChild>
                                            <w:div w:id="233703776">
                                              <w:marLeft w:val="0"/>
                                              <w:marRight w:val="0"/>
                                              <w:marTop w:val="0"/>
                                              <w:marBottom w:val="0"/>
                                              <w:divBdr>
                                                <w:top w:val="none" w:sz="0" w:space="0" w:color="auto"/>
                                                <w:left w:val="none" w:sz="0" w:space="0" w:color="auto"/>
                                                <w:bottom w:val="none" w:sz="0" w:space="0" w:color="auto"/>
                                                <w:right w:val="none" w:sz="0" w:space="0" w:color="auto"/>
                                              </w:divBdr>
                                              <w:divsChild>
                                                <w:div w:id="345836985">
                                                  <w:marLeft w:val="0"/>
                                                  <w:marRight w:val="0"/>
                                                  <w:marTop w:val="0"/>
                                                  <w:marBottom w:val="0"/>
                                                  <w:divBdr>
                                                    <w:top w:val="none" w:sz="0" w:space="0" w:color="auto"/>
                                                    <w:left w:val="none" w:sz="0" w:space="0" w:color="auto"/>
                                                    <w:bottom w:val="none" w:sz="0" w:space="0" w:color="auto"/>
                                                    <w:right w:val="none" w:sz="0" w:space="0" w:color="auto"/>
                                                  </w:divBdr>
                                                  <w:divsChild>
                                                    <w:div w:id="1876846256">
                                                      <w:marLeft w:val="0"/>
                                                      <w:marRight w:val="0"/>
                                                      <w:marTop w:val="0"/>
                                                      <w:marBottom w:val="0"/>
                                                      <w:divBdr>
                                                        <w:top w:val="none" w:sz="0" w:space="0" w:color="auto"/>
                                                        <w:left w:val="none" w:sz="0" w:space="0" w:color="auto"/>
                                                        <w:bottom w:val="none" w:sz="0" w:space="0" w:color="auto"/>
                                                        <w:right w:val="none" w:sz="0" w:space="0" w:color="auto"/>
                                                      </w:divBdr>
                                                      <w:divsChild>
                                                        <w:div w:id="20417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0308881">
                  <w:marLeft w:val="0"/>
                  <w:marRight w:val="0"/>
                  <w:marTop w:val="0"/>
                  <w:marBottom w:val="0"/>
                  <w:divBdr>
                    <w:top w:val="none" w:sz="0" w:space="0" w:color="auto"/>
                    <w:left w:val="none" w:sz="0" w:space="0" w:color="auto"/>
                    <w:bottom w:val="none" w:sz="0" w:space="0" w:color="auto"/>
                    <w:right w:val="none" w:sz="0" w:space="0" w:color="auto"/>
                  </w:divBdr>
                  <w:divsChild>
                    <w:div w:id="637304461">
                      <w:marLeft w:val="0"/>
                      <w:marRight w:val="0"/>
                      <w:marTop w:val="0"/>
                      <w:marBottom w:val="0"/>
                      <w:divBdr>
                        <w:top w:val="none" w:sz="0" w:space="0" w:color="auto"/>
                        <w:left w:val="none" w:sz="0" w:space="0" w:color="auto"/>
                        <w:bottom w:val="none" w:sz="0" w:space="0" w:color="auto"/>
                        <w:right w:val="none" w:sz="0" w:space="0" w:color="auto"/>
                      </w:divBdr>
                      <w:divsChild>
                        <w:div w:id="1437553081">
                          <w:marLeft w:val="0"/>
                          <w:marRight w:val="0"/>
                          <w:marTop w:val="0"/>
                          <w:marBottom w:val="0"/>
                          <w:divBdr>
                            <w:top w:val="none" w:sz="0" w:space="0" w:color="auto"/>
                            <w:left w:val="none" w:sz="0" w:space="0" w:color="auto"/>
                            <w:bottom w:val="none" w:sz="0" w:space="0" w:color="auto"/>
                            <w:right w:val="none" w:sz="0" w:space="0" w:color="auto"/>
                          </w:divBdr>
                          <w:divsChild>
                            <w:div w:id="1531919460">
                              <w:marLeft w:val="0"/>
                              <w:marRight w:val="0"/>
                              <w:marTop w:val="0"/>
                              <w:marBottom w:val="0"/>
                              <w:divBdr>
                                <w:top w:val="none" w:sz="0" w:space="0" w:color="auto"/>
                                <w:left w:val="none" w:sz="0" w:space="0" w:color="auto"/>
                                <w:bottom w:val="none" w:sz="0" w:space="0" w:color="auto"/>
                                <w:right w:val="none" w:sz="0" w:space="0" w:color="auto"/>
                              </w:divBdr>
                            </w:div>
                          </w:divsChild>
                        </w:div>
                        <w:div w:id="2010713705">
                          <w:marLeft w:val="0"/>
                          <w:marRight w:val="0"/>
                          <w:marTop w:val="0"/>
                          <w:marBottom w:val="0"/>
                          <w:divBdr>
                            <w:top w:val="none" w:sz="0" w:space="0" w:color="auto"/>
                            <w:left w:val="none" w:sz="0" w:space="0" w:color="auto"/>
                            <w:bottom w:val="none" w:sz="0" w:space="0" w:color="auto"/>
                            <w:right w:val="none" w:sz="0" w:space="0" w:color="auto"/>
                          </w:divBdr>
                          <w:divsChild>
                            <w:div w:id="1296444874">
                              <w:marLeft w:val="0"/>
                              <w:marRight w:val="0"/>
                              <w:marTop w:val="0"/>
                              <w:marBottom w:val="0"/>
                              <w:divBdr>
                                <w:top w:val="none" w:sz="0" w:space="0" w:color="auto"/>
                                <w:left w:val="none" w:sz="0" w:space="0" w:color="auto"/>
                                <w:bottom w:val="none" w:sz="0" w:space="0" w:color="auto"/>
                                <w:right w:val="none" w:sz="0" w:space="0" w:color="auto"/>
                              </w:divBdr>
                            </w:div>
                            <w:div w:id="2072922290">
                              <w:marLeft w:val="0"/>
                              <w:marRight w:val="0"/>
                              <w:marTop w:val="0"/>
                              <w:marBottom w:val="0"/>
                              <w:divBdr>
                                <w:top w:val="none" w:sz="0" w:space="0" w:color="auto"/>
                                <w:left w:val="none" w:sz="0" w:space="0" w:color="auto"/>
                                <w:bottom w:val="none" w:sz="0" w:space="0" w:color="auto"/>
                                <w:right w:val="none" w:sz="0" w:space="0" w:color="auto"/>
                              </w:divBdr>
                              <w:divsChild>
                                <w:div w:id="675690336">
                                  <w:marLeft w:val="0"/>
                                  <w:marRight w:val="0"/>
                                  <w:marTop w:val="0"/>
                                  <w:marBottom w:val="0"/>
                                  <w:divBdr>
                                    <w:top w:val="none" w:sz="0" w:space="0" w:color="auto"/>
                                    <w:left w:val="none" w:sz="0" w:space="0" w:color="auto"/>
                                    <w:bottom w:val="none" w:sz="0" w:space="0" w:color="auto"/>
                                    <w:right w:val="none" w:sz="0" w:space="0" w:color="auto"/>
                                  </w:divBdr>
                                </w:div>
                                <w:div w:id="203210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05779">
                          <w:marLeft w:val="0"/>
                          <w:marRight w:val="0"/>
                          <w:marTop w:val="0"/>
                          <w:marBottom w:val="0"/>
                          <w:divBdr>
                            <w:top w:val="none" w:sz="0" w:space="0" w:color="auto"/>
                            <w:left w:val="none" w:sz="0" w:space="0" w:color="auto"/>
                            <w:bottom w:val="none" w:sz="0" w:space="0" w:color="auto"/>
                            <w:right w:val="none" w:sz="0" w:space="0" w:color="auto"/>
                          </w:divBdr>
                          <w:divsChild>
                            <w:div w:id="2018651291">
                              <w:marLeft w:val="0"/>
                              <w:marRight w:val="0"/>
                              <w:marTop w:val="0"/>
                              <w:marBottom w:val="0"/>
                              <w:divBdr>
                                <w:top w:val="none" w:sz="0" w:space="0" w:color="auto"/>
                                <w:left w:val="none" w:sz="0" w:space="0" w:color="auto"/>
                                <w:bottom w:val="none" w:sz="0" w:space="0" w:color="auto"/>
                                <w:right w:val="none" w:sz="0" w:space="0" w:color="auto"/>
                              </w:divBdr>
                              <w:divsChild>
                                <w:div w:id="821385337">
                                  <w:marLeft w:val="0"/>
                                  <w:marRight w:val="0"/>
                                  <w:marTop w:val="0"/>
                                  <w:marBottom w:val="0"/>
                                  <w:divBdr>
                                    <w:top w:val="none" w:sz="0" w:space="0" w:color="auto"/>
                                    <w:left w:val="none" w:sz="0" w:space="0" w:color="auto"/>
                                    <w:bottom w:val="none" w:sz="0" w:space="0" w:color="auto"/>
                                    <w:right w:val="none" w:sz="0" w:space="0" w:color="auto"/>
                                  </w:divBdr>
                                  <w:divsChild>
                                    <w:div w:id="1363675016">
                                      <w:marLeft w:val="0"/>
                                      <w:marRight w:val="0"/>
                                      <w:marTop w:val="0"/>
                                      <w:marBottom w:val="0"/>
                                      <w:divBdr>
                                        <w:top w:val="none" w:sz="0" w:space="0" w:color="auto"/>
                                        <w:left w:val="none" w:sz="0" w:space="0" w:color="auto"/>
                                        <w:bottom w:val="none" w:sz="0" w:space="0" w:color="auto"/>
                                        <w:right w:val="none" w:sz="0" w:space="0" w:color="auto"/>
                                      </w:divBdr>
                                    </w:div>
                                    <w:div w:id="1742481425">
                                      <w:marLeft w:val="0"/>
                                      <w:marRight w:val="0"/>
                                      <w:marTop w:val="0"/>
                                      <w:marBottom w:val="0"/>
                                      <w:divBdr>
                                        <w:top w:val="none" w:sz="0" w:space="0" w:color="auto"/>
                                        <w:left w:val="none" w:sz="0" w:space="0" w:color="auto"/>
                                        <w:bottom w:val="none" w:sz="0" w:space="0" w:color="auto"/>
                                        <w:right w:val="none" w:sz="0" w:space="0" w:color="auto"/>
                                      </w:divBdr>
                                    </w:div>
                                  </w:divsChild>
                                </w:div>
                                <w:div w:id="901211089">
                                  <w:marLeft w:val="0"/>
                                  <w:marRight w:val="0"/>
                                  <w:marTop w:val="0"/>
                                  <w:marBottom w:val="0"/>
                                  <w:divBdr>
                                    <w:top w:val="none" w:sz="0" w:space="0" w:color="auto"/>
                                    <w:left w:val="none" w:sz="0" w:space="0" w:color="auto"/>
                                    <w:bottom w:val="none" w:sz="0" w:space="0" w:color="auto"/>
                                    <w:right w:val="none" w:sz="0" w:space="0" w:color="auto"/>
                                  </w:divBdr>
                                  <w:divsChild>
                                    <w:div w:id="1873417339">
                                      <w:marLeft w:val="0"/>
                                      <w:marRight w:val="0"/>
                                      <w:marTop w:val="0"/>
                                      <w:marBottom w:val="0"/>
                                      <w:divBdr>
                                        <w:top w:val="none" w:sz="0" w:space="0" w:color="auto"/>
                                        <w:left w:val="none" w:sz="0" w:space="0" w:color="auto"/>
                                        <w:bottom w:val="none" w:sz="0" w:space="0" w:color="auto"/>
                                        <w:right w:val="none" w:sz="0" w:space="0" w:color="auto"/>
                                      </w:divBdr>
                                      <w:divsChild>
                                        <w:div w:id="1247377406">
                                          <w:marLeft w:val="0"/>
                                          <w:marRight w:val="0"/>
                                          <w:marTop w:val="0"/>
                                          <w:marBottom w:val="0"/>
                                          <w:divBdr>
                                            <w:top w:val="none" w:sz="0" w:space="0" w:color="auto"/>
                                            <w:left w:val="none" w:sz="0" w:space="0" w:color="auto"/>
                                            <w:bottom w:val="none" w:sz="0" w:space="0" w:color="auto"/>
                                            <w:right w:val="none" w:sz="0" w:space="0" w:color="auto"/>
                                          </w:divBdr>
                                          <w:divsChild>
                                            <w:div w:id="1775784057">
                                              <w:marLeft w:val="0"/>
                                              <w:marRight w:val="0"/>
                                              <w:marTop w:val="0"/>
                                              <w:marBottom w:val="0"/>
                                              <w:divBdr>
                                                <w:top w:val="none" w:sz="0" w:space="0" w:color="auto"/>
                                                <w:left w:val="none" w:sz="0" w:space="0" w:color="auto"/>
                                                <w:bottom w:val="none" w:sz="0" w:space="0" w:color="auto"/>
                                                <w:right w:val="none" w:sz="0" w:space="0" w:color="auto"/>
                                              </w:divBdr>
                                              <w:divsChild>
                                                <w:div w:id="860044274">
                                                  <w:marLeft w:val="0"/>
                                                  <w:marRight w:val="0"/>
                                                  <w:marTop w:val="0"/>
                                                  <w:marBottom w:val="0"/>
                                                  <w:divBdr>
                                                    <w:top w:val="none" w:sz="0" w:space="0" w:color="auto"/>
                                                    <w:left w:val="none" w:sz="0" w:space="0" w:color="auto"/>
                                                    <w:bottom w:val="none" w:sz="0" w:space="0" w:color="auto"/>
                                                    <w:right w:val="none" w:sz="0" w:space="0" w:color="auto"/>
                                                  </w:divBdr>
                                                  <w:divsChild>
                                                    <w:div w:id="1203521629">
                                                      <w:marLeft w:val="0"/>
                                                      <w:marRight w:val="0"/>
                                                      <w:marTop w:val="0"/>
                                                      <w:marBottom w:val="0"/>
                                                      <w:divBdr>
                                                        <w:top w:val="none" w:sz="0" w:space="0" w:color="auto"/>
                                                        <w:left w:val="none" w:sz="0" w:space="0" w:color="auto"/>
                                                        <w:bottom w:val="none" w:sz="0" w:space="0" w:color="auto"/>
                                                        <w:right w:val="none" w:sz="0" w:space="0" w:color="auto"/>
                                                      </w:divBdr>
                                                    </w:div>
                                                  </w:divsChild>
                                                </w:div>
                                                <w:div w:id="1543515988">
                                                  <w:marLeft w:val="0"/>
                                                  <w:marRight w:val="0"/>
                                                  <w:marTop w:val="0"/>
                                                  <w:marBottom w:val="0"/>
                                                  <w:divBdr>
                                                    <w:top w:val="none" w:sz="0" w:space="0" w:color="auto"/>
                                                    <w:left w:val="none" w:sz="0" w:space="0" w:color="auto"/>
                                                    <w:bottom w:val="none" w:sz="0" w:space="0" w:color="auto"/>
                                                    <w:right w:val="none" w:sz="0" w:space="0" w:color="auto"/>
                                                  </w:divBdr>
                                                  <w:divsChild>
                                                    <w:div w:id="1166164562">
                                                      <w:marLeft w:val="0"/>
                                                      <w:marRight w:val="0"/>
                                                      <w:marTop w:val="0"/>
                                                      <w:marBottom w:val="0"/>
                                                      <w:divBdr>
                                                        <w:top w:val="none" w:sz="0" w:space="0" w:color="auto"/>
                                                        <w:left w:val="none" w:sz="0" w:space="0" w:color="auto"/>
                                                        <w:bottom w:val="none" w:sz="0" w:space="0" w:color="auto"/>
                                                        <w:right w:val="none" w:sz="0" w:space="0" w:color="auto"/>
                                                      </w:divBdr>
                                                    </w:div>
                                                  </w:divsChild>
                                                </w:div>
                                                <w:div w:id="789402519">
                                                  <w:marLeft w:val="0"/>
                                                  <w:marRight w:val="0"/>
                                                  <w:marTop w:val="0"/>
                                                  <w:marBottom w:val="0"/>
                                                  <w:divBdr>
                                                    <w:top w:val="none" w:sz="0" w:space="0" w:color="auto"/>
                                                    <w:left w:val="none" w:sz="0" w:space="0" w:color="auto"/>
                                                    <w:bottom w:val="none" w:sz="0" w:space="0" w:color="auto"/>
                                                    <w:right w:val="none" w:sz="0" w:space="0" w:color="auto"/>
                                                  </w:divBdr>
                                                  <w:divsChild>
                                                    <w:div w:id="1214268856">
                                                      <w:marLeft w:val="0"/>
                                                      <w:marRight w:val="0"/>
                                                      <w:marTop w:val="0"/>
                                                      <w:marBottom w:val="0"/>
                                                      <w:divBdr>
                                                        <w:top w:val="none" w:sz="0" w:space="0" w:color="auto"/>
                                                        <w:left w:val="none" w:sz="0" w:space="0" w:color="auto"/>
                                                        <w:bottom w:val="none" w:sz="0" w:space="0" w:color="auto"/>
                                                        <w:right w:val="none" w:sz="0" w:space="0" w:color="auto"/>
                                                      </w:divBdr>
                                                    </w:div>
                                                  </w:divsChild>
                                                </w:div>
                                                <w:div w:id="1752893030">
                                                  <w:marLeft w:val="0"/>
                                                  <w:marRight w:val="0"/>
                                                  <w:marTop w:val="0"/>
                                                  <w:marBottom w:val="0"/>
                                                  <w:divBdr>
                                                    <w:top w:val="none" w:sz="0" w:space="0" w:color="auto"/>
                                                    <w:left w:val="none" w:sz="0" w:space="0" w:color="auto"/>
                                                    <w:bottom w:val="none" w:sz="0" w:space="0" w:color="auto"/>
                                                    <w:right w:val="none" w:sz="0" w:space="0" w:color="auto"/>
                                                  </w:divBdr>
                                                  <w:divsChild>
                                                    <w:div w:id="1635939078">
                                                      <w:marLeft w:val="0"/>
                                                      <w:marRight w:val="0"/>
                                                      <w:marTop w:val="0"/>
                                                      <w:marBottom w:val="0"/>
                                                      <w:divBdr>
                                                        <w:top w:val="none" w:sz="0" w:space="0" w:color="auto"/>
                                                        <w:left w:val="none" w:sz="0" w:space="0" w:color="auto"/>
                                                        <w:bottom w:val="none" w:sz="0" w:space="0" w:color="auto"/>
                                                        <w:right w:val="none" w:sz="0" w:space="0" w:color="auto"/>
                                                      </w:divBdr>
                                                    </w:div>
                                                  </w:divsChild>
                                                </w:div>
                                                <w:div w:id="1435899578">
                                                  <w:marLeft w:val="0"/>
                                                  <w:marRight w:val="0"/>
                                                  <w:marTop w:val="0"/>
                                                  <w:marBottom w:val="0"/>
                                                  <w:divBdr>
                                                    <w:top w:val="none" w:sz="0" w:space="0" w:color="auto"/>
                                                    <w:left w:val="none" w:sz="0" w:space="0" w:color="auto"/>
                                                    <w:bottom w:val="none" w:sz="0" w:space="0" w:color="auto"/>
                                                    <w:right w:val="none" w:sz="0" w:space="0" w:color="auto"/>
                                                  </w:divBdr>
                                                  <w:divsChild>
                                                    <w:div w:id="2564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2219132">
          <w:marLeft w:val="0"/>
          <w:marRight w:val="0"/>
          <w:marTop w:val="0"/>
          <w:marBottom w:val="0"/>
          <w:divBdr>
            <w:top w:val="none" w:sz="0" w:space="0" w:color="auto"/>
            <w:left w:val="none" w:sz="0" w:space="0" w:color="auto"/>
            <w:bottom w:val="none" w:sz="0" w:space="0" w:color="auto"/>
            <w:right w:val="none" w:sz="0" w:space="0" w:color="auto"/>
          </w:divBdr>
          <w:divsChild>
            <w:div w:id="818228804">
              <w:marLeft w:val="0"/>
              <w:marRight w:val="0"/>
              <w:marTop w:val="0"/>
              <w:marBottom w:val="0"/>
              <w:divBdr>
                <w:top w:val="none" w:sz="0" w:space="0" w:color="auto"/>
                <w:left w:val="none" w:sz="0" w:space="0" w:color="auto"/>
                <w:bottom w:val="none" w:sz="0" w:space="0" w:color="auto"/>
                <w:right w:val="none" w:sz="0" w:space="0" w:color="auto"/>
              </w:divBdr>
              <w:divsChild>
                <w:div w:id="1451169907">
                  <w:marLeft w:val="0"/>
                  <w:marRight w:val="0"/>
                  <w:marTop w:val="0"/>
                  <w:marBottom w:val="0"/>
                  <w:divBdr>
                    <w:top w:val="none" w:sz="0" w:space="0" w:color="auto"/>
                    <w:left w:val="none" w:sz="0" w:space="0" w:color="auto"/>
                    <w:bottom w:val="none" w:sz="0" w:space="0" w:color="auto"/>
                    <w:right w:val="none" w:sz="0" w:space="0" w:color="auto"/>
                  </w:divBdr>
                  <w:divsChild>
                    <w:div w:id="1371759914">
                      <w:marLeft w:val="0"/>
                      <w:marRight w:val="0"/>
                      <w:marTop w:val="0"/>
                      <w:marBottom w:val="0"/>
                      <w:divBdr>
                        <w:top w:val="none" w:sz="0" w:space="0" w:color="auto"/>
                        <w:left w:val="none" w:sz="0" w:space="0" w:color="auto"/>
                        <w:bottom w:val="none" w:sz="0" w:space="0" w:color="auto"/>
                        <w:right w:val="none" w:sz="0" w:space="0" w:color="auto"/>
                      </w:divBdr>
                    </w:div>
                    <w:div w:id="2049333693">
                      <w:marLeft w:val="0"/>
                      <w:marRight w:val="0"/>
                      <w:marTop w:val="0"/>
                      <w:marBottom w:val="0"/>
                      <w:divBdr>
                        <w:top w:val="none" w:sz="0" w:space="0" w:color="auto"/>
                        <w:left w:val="none" w:sz="0" w:space="0" w:color="auto"/>
                        <w:bottom w:val="none" w:sz="0" w:space="0" w:color="auto"/>
                        <w:right w:val="none" w:sz="0" w:space="0" w:color="auto"/>
                      </w:divBdr>
                    </w:div>
                    <w:div w:id="947083699">
                      <w:marLeft w:val="0"/>
                      <w:marRight w:val="0"/>
                      <w:marTop w:val="0"/>
                      <w:marBottom w:val="0"/>
                      <w:divBdr>
                        <w:top w:val="none" w:sz="0" w:space="0" w:color="auto"/>
                        <w:left w:val="none" w:sz="0" w:space="0" w:color="auto"/>
                        <w:bottom w:val="none" w:sz="0" w:space="0" w:color="auto"/>
                        <w:right w:val="none" w:sz="0" w:space="0" w:color="auto"/>
                      </w:divBdr>
                    </w:div>
                  </w:divsChild>
                </w:div>
                <w:div w:id="1562212301">
                  <w:marLeft w:val="0"/>
                  <w:marRight w:val="0"/>
                  <w:marTop w:val="0"/>
                  <w:marBottom w:val="0"/>
                  <w:divBdr>
                    <w:top w:val="none" w:sz="0" w:space="0" w:color="auto"/>
                    <w:left w:val="none" w:sz="0" w:space="0" w:color="auto"/>
                    <w:bottom w:val="none" w:sz="0" w:space="0" w:color="auto"/>
                    <w:right w:val="none" w:sz="0" w:space="0" w:color="auto"/>
                  </w:divBdr>
                  <w:divsChild>
                    <w:div w:id="1481727412">
                      <w:marLeft w:val="0"/>
                      <w:marRight w:val="0"/>
                      <w:marTop w:val="0"/>
                      <w:marBottom w:val="0"/>
                      <w:divBdr>
                        <w:top w:val="none" w:sz="0" w:space="0" w:color="auto"/>
                        <w:left w:val="none" w:sz="0" w:space="0" w:color="auto"/>
                        <w:bottom w:val="none" w:sz="0" w:space="0" w:color="auto"/>
                        <w:right w:val="none" w:sz="0" w:space="0" w:color="auto"/>
                      </w:divBdr>
                    </w:div>
                    <w:div w:id="1091043976">
                      <w:marLeft w:val="0"/>
                      <w:marRight w:val="0"/>
                      <w:marTop w:val="0"/>
                      <w:marBottom w:val="0"/>
                      <w:divBdr>
                        <w:top w:val="none" w:sz="0" w:space="0" w:color="auto"/>
                        <w:left w:val="none" w:sz="0" w:space="0" w:color="auto"/>
                        <w:bottom w:val="none" w:sz="0" w:space="0" w:color="auto"/>
                        <w:right w:val="none" w:sz="0" w:space="0" w:color="auto"/>
                      </w:divBdr>
                    </w:div>
                    <w:div w:id="1824618694">
                      <w:marLeft w:val="0"/>
                      <w:marRight w:val="0"/>
                      <w:marTop w:val="0"/>
                      <w:marBottom w:val="0"/>
                      <w:divBdr>
                        <w:top w:val="none" w:sz="0" w:space="0" w:color="auto"/>
                        <w:left w:val="none" w:sz="0" w:space="0" w:color="auto"/>
                        <w:bottom w:val="none" w:sz="0" w:space="0" w:color="auto"/>
                        <w:right w:val="none" w:sz="0" w:space="0" w:color="auto"/>
                      </w:divBdr>
                    </w:div>
                  </w:divsChild>
                </w:div>
                <w:div w:id="2051151441">
                  <w:marLeft w:val="0"/>
                  <w:marRight w:val="0"/>
                  <w:marTop w:val="0"/>
                  <w:marBottom w:val="0"/>
                  <w:divBdr>
                    <w:top w:val="none" w:sz="0" w:space="0" w:color="auto"/>
                    <w:left w:val="none" w:sz="0" w:space="0" w:color="auto"/>
                    <w:bottom w:val="none" w:sz="0" w:space="0" w:color="auto"/>
                    <w:right w:val="none" w:sz="0" w:space="0" w:color="auto"/>
                  </w:divBdr>
                  <w:divsChild>
                    <w:div w:id="111831553">
                      <w:marLeft w:val="0"/>
                      <w:marRight w:val="0"/>
                      <w:marTop w:val="0"/>
                      <w:marBottom w:val="0"/>
                      <w:divBdr>
                        <w:top w:val="none" w:sz="0" w:space="0" w:color="auto"/>
                        <w:left w:val="none" w:sz="0" w:space="0" w:color="auto"/>
                        <w:bottom w:val="none" w:sz="0" w:space="0" w:color="auto"/>
                        <w:right w:val="none" w:sz="0" w:space="0" w:color="auto"/>
                      </w:divBdr>
                    </w:div>
                    <w:div w:id="171920296">
                      <w:marLeft w:val="0"/>
                      <w:marRight w:val="0"/>
                      <w:marTop w:val="0"/>
                      <w:marBottom w:val="0"/>
                      <w:divBdr>
                        <w:top w:val="none" w:sz="0" w:space="0" w:color="auto"/>
                        <w:left w:val="none" w:sz="0" w:space="0" w:color="auto"/>
                        <w:bottom w:val="none" w:sz="0" w:space="0" w:color="auto"/>
                        <w:right w:val="none" w:sz="0" w:space="0" w:color="auto"/>
                      </w:divBdr>
                    </w:div>
                    <w:div w:id="337777975">
                      <w:marLeft w:val="0"/>
                      <w:marRight w:val="0"/>
                      <w:marTop w:val="0"/>
                      <w:marBottom w:val="0"/>
                      <w:divBdr>
                        <w:top w:val="none" w:sz="0" w:space="0" w:color="auto"/>
                        <w:left w:val="none" w:sz="0" w:space="0" w:color="auto"/>
                        <w:bottom w:val="none" w:sz="0" w:space="0" w:color="auto"/>
                        <w:right w:val="none" w:sz="0" w:space="0" w:color="auto"/>
                      </w:divBdr>
                    </w:div>
                  </w:divsChild>
                </w:div>
                <w:div w:id="65079084">
                  <w:marLeft w:val="0"/>
                  <w:marRight w:val="0"/>
                  <w:marTop w:val="0"/>
                  <w:marBottom w:val="0"/>
                  <w:divBdr>
                    <w:top w:val="none" w:sz="0" w:space="0" w:color="auto"/>
                    <w:left w:val="none" w:sz="0" w:space="0" w:color="auto"/>
                    <w:bottom w:val="none" w:sz="0" w:space="0" w:color="auto"/>
                    <w:right w:val="none" w:sz="0" w:space="0" w:color="auto"/>
                  </w:divBdr>
                  <w:divsChild>
                    <w:div w:id="1678999371">
                      <w:marLeft w:val="0"/>
                      <w:marRight w:val="0"/>
                      <w:marTop w:val="0"/>
                      <w:marBottom w:val="0"/>
                      <w:divBdr>
                        <w:top w:val="none" w:sz="0" w:space="0" w:color="auto"/>
                        <w:left w:val="none" w:sz="0" w:space="0" w:color="auto"/>
                        <w:bottom w:val="none" w:sz="0" w:space="0" w:color="auto"/>
                        <w:right w:val="none" w:sz="0" w:space="0" w:color="auto"/>
                      </w:divBdr>
                      <w:divsChild>
                        <w:div w:id="102282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810902">
      <w:bodyDiv w:val="1"/>
      <w:marLeft w:val="0"/>
      <w:marRight w:val="0"/>
      <w:marTop w:val="0"/>
      <w:marBottom w:val="0"/>
      <w:divBdr>
        <w:top w:val="none" w:sz="0" w:space="0" w:color="auto"/>
        <w:left w:val="none" w:sz="0" w:space="0" w:color="auto"/>
        <w:bottom w:val="none" w:sz="0" w:space="0" w:color="auto"/>
        <w:right w:val="none" w:sz="0" w:space="0" w:color="auto"/>
      </w:divBdr>
      <w:divsChild>
        <w:div w:id="829521568">
          <w:marLeft w:val="0"/>
          <w:marRight w:val="0"/>
          <w:marTop w:val="0"/>
          <w:marBottom w:val="0"/>
          <w:divBdr>
            <w:top w:val="none" w:sz="0" w:space="0" w:color="auto"/>
            <w:left w:val="none" w:sz="0" w:space="0" w:color="auto"/>
            <w:bottom w:val="none" w:sz="0" w:space="0" w:color="auto"/>
            <w:right w:val="none" w:sz="0" w:space="0" w:color="auto"/>
          </w:divBdr>
        </w:div>
        <w:div w:id="1641381776">
          <w:marLeft w:val="0"/>
          <w:marRight w:val="0"/>
          <w:marTop w:val="0"/>
          <w:marBottom w:val="300"/>
          <w:divBdr>
            <w:top w:val="none" w:sz="0" w:space="0" w:color="auto"/>
            <w:left w:val="none" w:sz="0" w:space="0" w:color="auto"/>
            <w:bottom w:val="none" w:sz="0" w:space="0" w:color="auto"/>
            <w:right w:val="none" w:sz="0" w:space="0" w:color="auto"/>
          </w:divBdr>
        </w:div>
        <w:div w:id="1904102549">
          <w:marLeft w:val="0"/>
          <w:marRight w:val="0"/>
          <w:marTop w:val="0"/>
          <w:marBottom w:val="300"/>
          <w:divBdr>
            <w:top w:val="none" w:sz="0" w:space="0" w:color="auto"/>
            <w:left w:val="none" w:sz="0" w:space="0" w:color="auto"/>
            <w:bottom w:val="none" w:sz="0" w:space="0" w:color="auto"/>
            <w:right w:val="none" w:sz="0" w:space="0" w:color="auto"/>
          </w:divBdr>
        </w:div>
        <w:div w:id="366610621">
          <w:marLeft w:val="0"/>
          <w:marRight w:val="0"/>
          <w:marTop w:val="0"/>
          <w:marBottom w:val="300"/>
          <w:divBdr>
            <w:top w:val="none" w:sz="0" w:space="0" w:color="auto"/>
            <w:left w:val="none" w:sz="0" w:space="0" w:color="auto"/>
            <w:bottom w:val="none" w:sz="0" w:space="0" w:color="auto"/>
            <w:right w:val="none" w:sz="0" w:space="0" w:color="auto"/>
          </w:divBdr>
        </w:div>
        <w:div w:id="914700521">
          <w:marLeft w:val="0"/>
          <w:marRight w:val="0"/>
          <w:marTop w:val="0"/>
          <w:marBottom w:val="300"/>
          <w:divBdr>
            <w:top w:val="none" w:sz="0" w:space="0" w:color="auto"/>
            <w:left w:val="none" w:sz="0" w:space="0" w:color="auto"/>
            <w:bottom w:val="none" w:sz="0" w:space="0" w:color="auto"/>
            <w:right w:val="none" w:sz="0" w:space="0" w:color="auto"/>
          </w:divBdr>
        </w:div>
        <w:div w:id="1864978749">
          <w:marLeft w:val="0"/>
          <w:marRight w:val="0"/>
          <w:marTop w:val="0"/>
          <w:marBottom w:val="0"/>
          <w:divBdr>
            <w:top w:val="none" w:sz="0" w:space="0" w:color="auto"/>
            <w:left w:val="none" w:sz="0" w:space="0" w:color="auto"/>
            <w:bottom w:val="none" w:sz="0" w:space="0" w:color="auto"/>
            <w:right w:val="none" w:sz="0" w:space="0" w:color="auto"/>
          </w:divBdr>
          <w:divsChild>
            <w:div w:id="1666005594">
              <w:marLeft w:val="0"/>
              <w:marRight w:val="0"/>
              <w:marTop w:val="0"/>
              <w:marBottom w:val="300"/>
              <w:divBdr>
                <w:top w:val="none" w:sz="0" w:space="0" w:color="auto"/>
                <w:left w:val="none" w:sz="0" w:space="0" w:color="auto"/>
                <w:bottom w:val="none" w:sz="0" w:space="0" w:color="auto"/>
                <w:right w:val="none" w:sz="0" w:space="0" w:color="auto"/>
              </w:divBdr>
            </w:div>
            <w:div w:id="56712167">
              <w:marLeft w:val="0"/>
              <w:marRight w:val="0"/>
              <w:marTop w:val="0"/>
              <w:marBottom w:val="0"/>
              <w:divBdr>
                <w:top w:val="none" w:sz="0" w:space="0" w:color="auto"/>
                <w:left w:val="none" w:sz="0" w:space="0" w:color="auto"/>
                <w:bottom w:val="none" w:sz="0" w:space="0" w:color="auto"/>
                <w:right w:val="none" w:sz="0" w:space="0" w:color="auto"/>
              </w:divBdr>
              <w:divsChild>
                <w:div w:id="1213615643">
                  <w:marLeft w:val="0"/>
                  <w:marRight w:val="600"/>
                  <w:marTop w:val="200"/>
                  <w:marBottom w:val="600"/>
                  <w:divBdr>
                    <w:top w:val="none" w:sz="0" w:space="0" w:color="auto"/>
                    <w:left w:val="none" w:sz="0" w:space="0" w:color="auto"/>
                    <w:bottom w:val="none" w:sz="0" w:space="0" w:color="auto"/>
                    <w:right w:val="none" w:sz="0" w:space="0" w:color="auto"/>
                  </w:divBdr>
                  <w:divsChild>
                    <w:div w:id="986783561">
                      <w:marLeft w:val="0"/>
                      <w:marRight w:val="0"/>
                      <w:marTop w:val="0"/>
                      <w:marBottom w:val="0"/>
                      <w:divBdr>
                        <w:top w:val="none" w:sz="0" w:space="0" w:color="auto"/>
                        <w:left w:val="none" w:sz="0" w:space="0" w:color="auto"/>
                        <w:bottom w:val="none" w:sz="0" w:space="0" w:color="auto"/>
                        <w:right w:val="none" w:sz="0" w:space="0" w:color="auto"/>
                      </w:divBdr>
                    </w:div>
                    <w:div w:id="873998814">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110659924">
              <w:marLeft w:val="0"/>
              <w:marRight w:val="0"/>
              <w:marTop w:val="0"/>
              <w:marBottom w:val="0"/>
              <w:divBdr>
                <w:top w:val="none" w:sz="0" w:space="0" w:color="auto"/>
                <w:left w:val="none" w:sz="0" w:space="0" w:color="auto"/>
                <w:bottom w:val="none" w:sz="0" w:space="0" w:color="auto"/>
                <w:right w:val="none" w:sz="0" w:space="0" w:color="auto"/>
              </w:divBdr>
              <w:divsChild>
                <w:div w:id="1426536290">
                  <w:marLeft w:val="0"/>
                  <w:marRight w:val="0"/>
                  <w:marTop w:val="0"/>
                  <w:marBottom w:val="0"/>
                  <w:divBdr>
                    <w:top w:val="none" w:sz="0" w:space="0" w:color="auto"/>
                    <w:left w:val="none" w:sz="0" w:space="0" w:color="auto"/>
                    <w:bottom w:val="none" w:sz="0" w:space="0" w:color="auto"/>
                    <w:right w:val="none" w:sz="0" w:space="0" w:color="auto"/>
                  </w:divBdr>
                  <w:divsChild>
                    <w:div w:id="1998726449">
                      <w:marLeft w:val="0"/>
                      <w:marRight w:val="0"/>
                      <w:marTop w:val="0"/>
                      <w:marBottom w:val="0"/>
                      <w:divBdr>
                        <w:top w:val="single" w:sz="8" w:space="0" w:color="C1C1C1"/>
                        <w:left w:val="single" w:sz="2" w:space="0" w:color="C1C1C1"/>
                        <w:bottom w:val="single" w:sz="8" w:space="0" w:color="C1C1C1"/>
                        <w:right w:val="single" w:sz="2" w:space="0" w:color="C1C1C1"/>
                      </w:divBdr>
                      <w:divsChild>
                        <w:div w:id="109059644">
                          <w:marLeft w:val="0"/>
                          <w:marRight w:val="0"/>
                          <w:marTop w:val="0"/>
                          <w:marBottom w:val="0"/>
                          <w:divBdr>
                            <w:top w:val="none" w:sz="0" w:space="0" w:color="auto"/>
                            <w:left w:val="none" w:sz="0" w:space="0" w:color="auto"/>
                            <w:bottom w:val="none" w:sz="0" w:space="0" w:color="auto"/>
                            <w:right w:val="none" w:sz="0" w:space="0" w:color="auto"/>
                          </w:divBdr>
                          <w:divsChild>
                            <w:div w:id="1503008035">
                              <w:marLeft w:val="0"/>
                              <w:marRight w:val="0"/>
                              <w:marTop w:val="0"/>
                              <w:marBottom w:val="0"/>
                              <w:divBdr>
                                <w:top w:val="none" w:sz="0" w:space="0" w:color="auto"/>
                                <w:left w:val="none" w:sz="0" w:space="0" w:color="auto"/>
                                <w:bottom w:val="none" w:sz="0" w:space="0" w:color="auto"/>
                                <w:right w:val="none" w:sz="0" w:space="0" w:color="auto"/>
                              </w:divBdr>
                            </w:div>
                            <w:div w:id="1549757913">
                              <w:marLeft w:val="0"/>
                              <w:marRight w:val="0"/>
                              <w:marTop w:val="0"/>
                              <w:marBottom w:val="0"/>
                              <w:divBdr>
                                <w:top w:val="none" w:sz="0" w:space="0" w:color="auto"/>
                                <w:left w:val="none" w:sz="0" w:space="0" w:color="auto"/>
                                <w:bottom w:val="none" w:sz="0" w:space="0" w:color="auto"/>
                                <w:right w:val="none" w:sz="0" w:space="0" w:color="auto"/>
                              </w:divBdr>
                            </w:div>
                            <w:div w:id="546645889">
                              <w:marLeft w:val="0"/>
                              <w:marRight w:val="0"/>
                              <w:marTop w:val="0"/>
                              <w:marBottom w:val="0"/>
                              <w:divBdr>
                                <w:top w:val="none" w:sz="0" w:space="0" w:color="auto"/>
                                <w:left w:val="none" w:sz="0" w:space="0" w:color="auto"/>
                                <w:bottom w:val="none" w:sz="0" w:space="0" w:color="auto"/>
                                <w:right w:val="none" w:sz="0" w:space="0" w:color="auto"/>
                              </w:divBdr>
                              <w:divsChild>
                                <w:div w:id="1070149971">
                                  <w:marLeft w:val="0"/>
                                  <w:marRight w:val="0"/>
                                  <w:marTop w:val="0"/>
                                  <w:marBottom w:val="0"/>
                                  <w:divBdr>
                                    <w:top w:val="none" w:sz="0" w:space="0" w:color="auto"/>
                                    <w:left w:val="none" w:sz="0" w:space="0" w:color="auto"/>
                                    <w:bottom w:val="none" w:sz="0" w:space="0" w:color="auto"/>
                                    <w:right w:val="none" w:sz="0" w:space="0" w:color="auto"/>
                                  </w:divBdr>
                                </w:div>
                                <w:div w:id="1555846360">
                                  <w:marLeft w:val="0"/>
                                  <w:marRight w:val="0"/>
                                  <w:marTop w:val="0"/>
                                  <w:marBottom w:val="0"/>
                                  <w:divBdr>
                                    <w:top w:val="none" w:sz="0" w:space="0" w:color="auto"/>
                                    <w:left w:val="none" w:sz="0" w:space="0" w:color="auto"/>
                                    <w:bottom w:val="none" w:sz="0" w:space="0" w:color="auto"/>
                                    <w:right w:val="none" w:sz="0" w:space="0" w:color="auto"/>
                                  </w:divBdr>
                                </w:div>
                                <w:div w:id="1503399866">
                                  <w:marLeft w:val="0"/>
                                  <w:marRight w:val="0"/>
                                  <w:marTop w:val="0"/>
                                  <w:marBottom w:val="0"/>
                                  <w:divBdr>
                                    <w:top w:val="none" w:sz="0" w:space="0" w:color="auto"/>
                                    <w:left w:val="none" w:sz="0" w:space="0" w:color="auto"/>
                                    <w:bottom w:val="none" w:sz="0" w:space="0" w:color="auto"/>
                                    <w:right w:val="none" w:sz="0" w:space="0" w:color="auto"/>
                                  </w:divBdr>
                                  <w:divsChild>
                                    <w:div w:id="168369073">
                                      <w:marLeft w:val="0"/>
                                      <w:marRight w:val="0"/>
                                      <w:marTop w:val="0"/>
                                      <w:marBottom w:val="0"/>
                                      <w:divBdr>
                                        <w:top w:val="none" w:sz="0" w:space="0" w:color="auto"/>
                                        <w:left w:val="none" w:sz="0" w:space="0" w:color="auto"/>
                                        <w:bottom w:val="none" w:sz="0" w:space="0" w:color="auto"/>
                                        <w:right w:val="none" w:sz="0" w:space="0" w:color="auto"/>
                                      </w:divBdr>
                                    </w:div>
                                  </w:divsChild>
                                </w:div>
                                <w:div w:id="113642117">
                                  <w:marLeft w:val="0"/>
                                  <w:marRight w:val="0"/>
                                  <w:marTop w:val="0"/>
                                  <w:marBottom w:val="0"/>
                                  <w:divBdr>
                                    <w:top w:val="none" w:sz="0" w:space="0" w:color="auto"/>
                                    <w:left w:val="none" w:sz="0" w:space="0" w:color="auto"/>
                                    <w:bottom w:val="none" w:sz="0" w:space="0" w:color="auto"/>
                                    <w:right w:val="none" w:sz="0" w:space="0" w:color="auto"/>
                                  </w:divBdr>
                                  <w:divsChild>
                                    <w:div w:id="1451703620">
                                      <w:marLeft w:val="0"/>
                                      <w:marRight w:val="0"/>
                                      <w:marTop w:val="0"/>
                                      <w:marBottom w:val="0"/>
                                      <w:divBdr>
                                        <w:top w:val="none" w:sz="0" w:space="0" w:color="auto"/>
                                        <w:left w:val="none" w:sz="0" w:space="0" w:color="auto"/>
                                        <w:bottom w:val="none" w:sz="0" w:space="0" w:color="auto"/>
                                        <w:right w:val="none" w:sz="0" w:space="0" w:color="auto"/>
                                      </w:divBdr>
                                    </w:div>
                                  </w:divsChild>
                                </w:div>
                                <w:div w:id="856771541">
                                  <w:marLeft w:val="0"/>
                                  <w:marRight w:val="0"/>
                                  <w:marTop w:val="0"/>
                                  <w:marBottom w:val="0"/>
                                  <w:divBdr>
                                    <w:top w:val="none" w:sz="0" w:space="0" w:color="auto"/>
                                    <w:left w:val="none" w:sz="0" w:space="0" w:color="auto"/>
                                    <w:bottom w:val="none" w:sz="0" w:space="0" w:color="auto"/>
                                    <w:right w:val="none" w:sz="0" w:space="0" w:color="auto"/>
                                  </w:divBdr>
                                  <w:divsChild>
                                    <w:div w:id="729114569">
                                      <w:marLeft w:val="0"/>
                                      <w:marRight w:val="0"/>
                                      <w:marTop w:val="0"/>
                                      <w:marBottom w:val="0"/>
                                      <w:divBdr>
                                        <w:top w:val="none" w:sz="0" w:space="0" w:color="auto"/>
                                        <w:left w:val="none" w:sz="0" w:space="0" w:color="auto"/>
                                        <w:bottom w:val="none" w:sz="0" w:space="0" w:color="auto"/>
                                        <w:right w:val="none" w:sz="0" w:space="0" w:color="auto"/>
                                      </w:divBdr>
                                    </w:div>
                                  </w:divsChild>
                                </w:div>
                                <w:div w:id="1046027350">
                                  <w:marLeft w:val="0"/>
                                  <w:marRight w:val="0"/>
                                  <w:marTop w:val="0"/>
                                  <w:marBottom w:val="0"/>
                                  <w:divBdr>
                                    <w:top w:val="none" w:sz="0" w:space="0" w:color="auto"/>
                                    <w:left w:val="none" w:sz="0" w:space="0" w:color="auto"/>
                                    <w:bottom w:val="none" w:sz="0" w:space="0" w:color="auto"/>
                                    <w:right w:val="none" w:sz="0" w:space="0" w:color="auto"/>
                                  </w:divBdr>
                                  <w:divsChild>
                                    <w:div w:id="11098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596750">
              <w:marLeft w:val="0"/>
              <w:marRight w:val="0"/>
              <w:marTop w:val="0"/>
              <w:marBottom w:val="300"/>
              <w:divBdr>
                <w:top w:val="none" w:sz="0" w:space="0" w:color="auto"/>
                <w:left w:val="none" w:sz="0" w:space="0" w:color="auto"/>
                <w:bottom w:val="none" w:sz="0" w:space="0" w:color="auto"/>
                <w:right w:val="none" w:sz="0" w:space="0" w:color="auto"/>
              </w:divBdr>
            </w:div>
            <w:div w:id="1364598110">
              <w:marLeft w:val="0"/>
              <w:marRight w:val="0"/>
              <w:marTop w:val="0"/>
              <w:marBottom w:val="300"/>
              <w:divBdr>
                <w:top w:val="none" w:sz="0" w:space="0" w:color="auto"/>
                <w:left w:val="none" w:sz="0" w:space="0" w:color="auto"/>
                <w:bottom w:val="none" w:sz="0" w:space="0" w:color="auto"/>
                <w:right w:val="none" w:sz="0" w:space="0" w:color="auto"/>
              </w:divBdr>
            </w:div>
            <w:div w:id="527833020">
              <w:marLeft w:val="0"/>
              <w:marRight w:val="0"/>
              <w:marTop w:val="0"/>
              <w:marBottom w:val="300"/>
              <w:divBdr>
                <w:top w:val="none" w:sz="0" w:space="0" w:color="auto"/>
                <w:left w:val="none" w:sz="0" w:space="0" w:color="auto"/>
                <w:bottom w:val="none" w:sz="0" w:space="0" w:color="auto"/>
                <w:right w:val="none" w:sz="0" w:space="0" w:color="auto"/>
              </w:divBdr>
            </w:div>
            <w:div w:id="54474085">
              <w:marLeft w:val="0"/>
              <w:marRight w:val="0"/>
              <w:marTop w:val="0"/>
              <w:marBottom w:val="300"/>
              <w:divBdr>
                <w:top w:val="none" w:sz="0" w:space="0" w:color="auto"/>
                <w:left w:val="none" w:sz="0" w:space="0" w:color="auto"/>
                <w:bottom w:val="none" w:sz="0" w:space="0" w:color="auto"/>
                <w:right w:val="none" w:sz="0" w:space="0" w:color="auto"/>
              </w:divBdr>
            </w:div>
            <w:div w:id="1825275874">
              <w:marLeft w:val="0"/>
              <w:marRight w:val="0"/>
              <w:marTop w:val="0"/>
              <w:marBottom w:val="300"/>
              <w:divBdr>
                <w:top w:val="none" w:sz="0" w:space="0" w:color="auto"/>
                <w:left w:val="none" w:sz="0" w:space="0" w:color="auto"/>
                <w:bottom w:val="none" w:sz="0" w:space="0" w:color="auto"/>
                <w:right w:val="none" w:sz="0" w:space="0" w:color="auto"/>
              </w:divBdr>
            </w:div>
            <w:div w:id="490289977">
              <w:marLeft w:val="0"/>
              <w:marRight w:val="0"/>
              <w:marTop w:val="0"/>
              <w:marBottom w:val="300"/>
              <w:divBdr>
                <w:top w:val="none" w:sz="0" w:space="0" w:color="auto"/>
                <w:left w:val="none" w:sz="0" w:space="0" w:color="auto"/>
                <w:bottom w:val="none" w:sz="0" w:space="0" w:color="auto"/>
                <w:right w:val="none" w:sz="0" w:space="0" w:color="auto"/>
              </w:divBdr>
            </w:div>
            <w:div w:id="136384211">
              <w:marLeft w:val="0"/>
              <w:marRight w:val="0"/>
              <w:marTop w:val="0"/>
              <w:marBottom w:val="0"/>
              <w:divBdr>
                <w:top w:val="none" w:sz="0" w:space="0" w:color="auto"/>
                <w:left w:val="none" w:sz="0" w:space="0" w:color="auto"/>
                <w:bottom w:val="none" w:sz="0" w:space="0" w:color="auto"/>
                <w:right w:val="none" w:sz="0" w:space="0" w:color="auto"/>
              </w:divBdr>
              <w:divsChild>
                <w:div w:id="1785266603">
                  <w:marLeft w:val="0"/>
                  <w:marRight w:val="600"/>
                  <w:marTop w:val="200"/>
                  <w:marBottom w:val="600"/>
                  <w:divBdr>
                    <w:top w:val="none" w:sz="0" w:space="0" w:color="auto"/>
                    <w:left w:val="none" w:sz="0" w:space="0" w:color="auto"/>
                    <w:bottom w:val="none" w:sz="0" w:space="0" w:color="auto"/>
                    <w:right w:val="none" w:sz="0" w:space="0" w:color="auto"/>
                  </w:divBdr>
                  <w:divsChild>
                    <w:div w:id="431701790">
                      <w:marLeft w:val="0"/>
                      <w:marRight w:val="0"/>
                      <w:marTop w:val="0"/>
                      <w:marBottom w:val="0"/>
                      <w:divBdr>
                        <w:top w:val="none" w:sz="0" w:space="0" w:color="auto"/>
                        <w:left w:val="none" w:sz="0" w:space="0" w:color="auto"/>
                        <w:bottom w:val="none" w:sz="0" w:space="0" w:color="auto"/>
                        <w:right w:val="none" w:sz="0" w:space="0" w:color="auto"/>
                      </w:divBdr>
                    </w:div>
                    <w:div w:id="3566243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089739156">
              <w:marLeft w:val="0"/>
              <w:marRight w:val="0"/>
              <w:marTop w:val="0"/>
              <w:marBottom w:val="300"/>
              <w:divBdr>
                <w:top w:val="none" w:sz="0" w:space="0" w:color="auto"/>
                <w:left w:val="none" w:sz="0" w:space="0" w:color="auto"/>
                <w:bottom w:val="none" w:sz="0" w:space="0" w:color="auto"/>
                <w:right w:val="none" w:sz="0" w:space="0" w:color="auto"/>
              </w:divBdr>
            </w:div>
            <w:div w:id="1202209840">
              <w:marLeft w:val="0"/>
              <w:marRight w:val="0"/>
              <w:marTop w:val="0"/>
              <w:marBottom w:val="300"/>
              <w:divBdr>
                <w:top w:val="none" w:sz="0" w:space="0" w:color="auto"/>
                <w:left w:val="none" w:sz="0" w:space="0" w:color="auto"/>
                <w:bottom w:val="none" w:sz="0" w:space="0" w:color="auto"/>
                <w:right w:val="none" w:sz="0" w:space="0" w:color="auto"/>
              </w:divBdr>
            </w:div>
            <w:div w:id="233399780">
              <w:marLeft w:val="0"/>
              <w:marRight w:val="0"/>
              <w:marTop w:val="0"/>
              <w:marBottom w:val="300"/>
              <w:divBdr>
                <w:top w:val="none" w:sz="0" w:space="0" w:color="auto"/>
                <w:left w:val="none" w:sz="0" w:space="0" w:color="auto"/>
                <w:bottom w:val="none" w:sz="0" w:space="0" w:color="auto"/>
                <w:right w:val="none" w:sz="0" w:space="0" w:color="auto"/>
              </w:divBdr>
            </w:div>
            <w:div w:id="139464973">
              <w:marLeft w:val="0"/>
              <w:marRight w:val="0"/>
              <w:marTop w:val="0"/>
              <w:marBottom w:val="300"/>
              <w:divBdr>
                <w:top w:val="none" w:sz="0" w:space="0" w:color="auto"/>
                <w:left w:val="none" w:sz="0" w:space="0" w:color="auto"/>
                <w:bottom w:val="none" w:sz="0" w:space="0" w:color="auto"/>
                <w:right w:val="none" w:sz="0" w:space="0" w:color="auto"/>
              </w:divBdr>
            </w:div>
            <w:div w:id="734275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083812">
      <w:bodyDiv w:val="1"/>
      <w:marLeft w:val="0"/>
      <w:marRight w:val="0"/>
      <w:marTop w:val="0"/>
      <w:marBottom w:val="0"/>
      <w:divBdr>
        <w:top w:val="none" w:sz="0" w:space="0" w:color="auto"/>
        <w:left w:val="none" w:sz="0" w:space="0" w:color="auto"/>
        <w:bottom w:val="none" w:sz="0" w:space="0" w:color="auto"/>
        <w:right w:val="none" w:sz="0" w:space="0" w:color="auto"/>
      </w:divBdr>
    </w:div>
    <w:div w:id="842817398">
      <w:bodyDiv w:val="1"/>
      <w:marLeft w:val="0"/>
      <w:marRight w:val="0"/>
      <w:marTop w:val="0"/>
      <w:marBottom w:val="0"/>
      <w:divBdr>
        <w:top w:val="none" w:sz="0" w:space="0" w:color="auto"/>
        <w:left w:val="none" w:sz="0" w:space="0" w:color="auto"/>
        <w:bottom w:val="none" w:sz="0" w:space="0" w:color="auto"/>
        <w:right w:val="none" w:sz="0" w:space="0" w:color="auto"/>
      </w:divBdr>
      <w:divsChild>
        <w:div w:id="470683279">
          <w:marLeft w:val="0"/>
          <w:marRight w:val="0"/>
          <w:marTop w:val="0"/>
          <w:marBottom w:val="0"/>
          <w:divBdr>
            <w:top w:val="single" w:sz="8" w:space="0" w:color="CCCCCC"/>
            <w:left w:val="single" w:sz="8" w:space="8" w:color="CCCCCC"/>
            <w:bottom w:val="single" w:sz="8" w:space="0" w:color="CCCCCC"/>
            <w:right w:val="single" w:sz="8" w:space="8" w:color="CCCCCC"/>
          </w:divBdr>
        </w:div>
        <w:div w:id="850028376">
          <w:marLeft w:val="0"/>
          <w:marRight w:val="0"/>
          <w:marTop w:val="0"/>
          <w:marBottom w:val="0"/>
          <w:divBdr>
            <w:top w:val="none" w:sz="0" w:space="0" w:color="auto"/>
            <w:left w:val="none" w:sz="0" w:space="0" w:color="auto"/>
            <w:bottom w:val="none" w:sz="0" w:space="0" w:color="auto"/>
            <w:right w:val="none" w:sz="0" w:space="0" w:color="auto"/>
          </w:divBdr>
        </w:div>
        <w:div w:id="900094700">
          <w:marLeft w:val="-300"/>
          <w:marRight w:val="-300"/>
          <w:marTop w:val="0"/>
          <w:marBottom w:val="0"/>
          <w:divBdr>
            <w:top w:val="none" w:sz="0" w:space="0" w:color="auto"/>
            <w:left w:val="none" w:sz="0" w:space="0" w:color="auto"/>
            <w:bottom w:val="none" w:sz="0" w:space="0" w:color="auto"/>
            <w:right w:val="none" w:sz="0" w:space="0" w:color="auto"/>
          </w:divBdr>
          <w:divsChild>
            <w:div w:id="879124818">
              <w:marLeft w:val="5322"/>
              <w:marRight w:val="0"/>
              <w:marTop w:val="0"/>
              <w:marBottom w:val="0"/>
              <w:divBdr>
                <w:top w:val="none" w:sz="0" w:space="0" w:color="auto"/>
                <w:left w:val="none" w:sz="0" w:space="0" w:color="auto"/>
                <w:bottom w:val="none" w:sz="0" w:space="0" w:color="auto"/>
                <w:right w:val="none" w:sz="0" w:space="0" w:color="auto"/>
              </w:divBdr>
            </w:div>
          </w:divsChild>
        </w:div>
        <w:div w:id="1278567259">
          <w:marLeft w:val="-300"/>
          <w:marRight w:val="-300"/>
          <w:marTop w:val="0"/>
          <w:marBottom w:val="0"/>
          <w:divBdr>
            <w:top w:val="none" w:sz="0" w:space="0" w:color="auto"/>
            <w:left w:val="none" w:sz="0" w:space="0" w:color="auto"/>
            <w:bottom w:val="none" w:sz="0" w:space="0" w:color="auto"/>
            <w:right w:val="none" w:sz="0" w:space="0" w:color="auto"/>
          </w:divBdr>
          <w:divsChild>
            <w:div w:id="245119889">
              <w:marLeft w:val="1774"/>
              <w:marRight w:val="0"/>
              <w:marTop w:val="0"/>
              <w:marBottom w:val="0"/>
              <w:divBdr>
                <w:top w:val="none" w:sz="0" w:space="0" w:color="auto"/>
                <w:left w:val="none" w:sz="0" w:space="0" w:color="auto"/>
                <w:bottom w:val="none" w:sz="0" w:space="0" w:color="auto"/>
                <w:right w:val="none" w:sz="0" w:space="0" w:color="auto"/>
              </w:divBdr>
              <w:divsChild>
                <w:div w:id="2110420580">
                  <w:marLeft w:val="0"/>
                  <w:marRight w:val="0"/>
                  <w:marTop w:val="0"/>
                  <w:marBottom w:val="0"/>
                  <w:divBdr>
                    <w:top w:val="single" w:sz="8" w:space="8" w:color="CCCCCC"/>
                    <w:left w:val="single" w:sz="8" w:space="8" w:color="CCCCCC"/>
                    <w:bottom w:val="single" w:sz="8" w:space="4" w:color="CCCCCC"/>
                    <w:right w:val="single" w:sz="8" w:space="6" w:color="CCCCCC"/>
                  </w:divBdr>
                </w:div>
                <w:div w:id="372465753">
                  <w:marLeft w:val="0"/>
                  <w:marRight w:val="0"/>
                  <w:marTop w:val="0"/>
                  <w:marBottom w:val="360"/>
                  <w:divBdr>
                    <w:top w:val="single" w:sz="8" w:space="4" w:color="CCCCCC"/>
                    <w:left w:val="none" w:sz="0" w:space="0" w:color="auto"/>
                    <w:bottom w:val="single" w:sz="8" w:space="4" w:color="CCCCCC"/>
                    <w:right w:val="none" w:sz="0" w:space="0" w:color="auto"/>
                  </w:divBdr>
                </w:div>
                <w:div w:id="1356494086">
                  <w:marLeft w:val="0"/>
                  <w:marRight w:val="0"/>
                  <w:marTop w:val="0"/>
                  <w:marBottom w:val="0"/>
                  <w:divBdr>
                    <w:top w:val="single" w:sz="8" w:space="0" w:color="CCCCCC"/>
                    <w:left w:val="none" w:sz="0" w:space="0" w:color="auto"/>
                    <w:bottom w:val="single" w:sz="8" w:space="0" w:color="CCCCCC"/>
                    <w:right w:val="none" w:sz="0" w:space="0" w:color="auto"/>
                  </w:divBdr>
                </w:div>
                <w:div w:id="1431897144">
                  <w:marLeft w:val="-300"/>
                  <w:marRight w:val="-300"/>
                  <w:marTop w:val="0"/>
                  <w:marBottom w:val="0"/>
                  <w:divBdr>
                    <w:top w:val="none" w:sz="0" w:space="0" w:color="auto"/>
                    <w:left w:val="none" w:sz="0" w:space="0" w:color="auto"/>
                    <w:bottom w:val="none" w:sz="0" w:space="0" w:color="auto"/>
                    <w:right w:val="none" w:sz="0" w:space="0" w:color="auto"/>
                  </w:divBdr>
                  <w:divsChild>
                    <w:div w:id="1103527890">
                      <w:marLeft w:val="0"/>
                      <w:marRight w:val="0"/>
                      <w:marTop w:val="0"/>
                      <w:marBottom w:val="0"/>
                      <w:divBdr>
                        <w:top w:val="none" w:sz="0" w:space="0" w:color="auto"/>
                        <w:left w:val="none" w:sz="0" w:space="0" w:color="auto"/>
                        <w:bottom w:val="none" w:sz="0" w:space="0" w:color="auto"/>
                        <w:right w:val="none" w:sz="0" w:space="0" w:color="auto"/>
                      </w:divBdr>
                      <w:divsChild>
                        <w:div w:id="233052931">
                          <w:marLeft w:val="0"/>
                          <w:marRight w:val="0"/>
                          <w:marTop w:val="0"/>
                          <w:marBottom w:val="0"/>
                          <w:divBdr>
                            <w:top w:val="none" w:sz="0" w:space="0" w:color="auto"/>
                            <w:left w:val="none" w:sz="0" w:space="0" w:color="auto"/>
                            <w:bottom w:val="single" w:sz="8" w:space="31" w:color="CCCCCC"/>
                            <w:right w:val="none" w:sz="0" w:space="0" w:color="auto"/>
                          </w:divBdr>
                          <w:divsChild>
                            <w:div w:id="1767993065">
                              <w:marLeft w:val="0"/>
                              <w:marRight w:val="-9600"/>
                              <w:marTop w:val="0"/>
                              <w:marBottom w:val="0"/>
                              <w:divBdr>
                                <w:top w:val="none" w:sz="0" w:space="0" w:color="auto"/>
                                <w:left w:val="none" w:sz="0" w:space="0" w:color="auto"/>
                                <w:bottom w:val="none" w:sz="0" w:space="0" w:color="auto"/>
                                <w:right w:val="none" w:sz="0" w:space="0" w:color="auto"/>
                              </w:divBdr>
                            </w:div>
                          </w:divsChild>
                        </w:div>
                      </w:divsChild>
                    </w:div>
                  </w:divsChild>
                </w:div>
                <w:div w:id="1482194864">
                  <w:marLeft w:val="0"/>
                  <w:marRight w:val="0"/>
                  <w:marTop w:val="0"/>
                  <w:marBottom w:val="0"/>
                  <w:divBdr>
                    <w:top w:val="single" w:sz="8" w:space="0" w:color="CCCCCC"/>
                    <w:left w:val="none" w:sz="0" w:space="0" w:color="auto"/>
                    <w:bottom w:val="single" w:sz="8" w:space="0" w:color="CCCCCC"/>
                    <w:right w:val="none" w:sz="0" w:space="0" w:color="auto"/>
                  </w:divBdr>
                </w:div>
                <w:div w:id="700283569">
                  <w:blockQuote w:val="1"/>
                  <w:marLeft w:val="720"/>
                  <w:marRight w:val="720"/>
                  <w:marTop w:val="100"/>
                  <w:marBottom w:val="100"/>
                  <w:divBdr>
                    <w:top w:val="none" w:sz="0" w:space="0" w:color="auto"/>
                    <w:left w:val="none" w:sz="0" w:space="0" w:color="auto"/>
                    <w:bottom w:val="none" w:sz="0" w:space="0" w:color="auto"/>
                    <w:right w:val="none" w:sz="0" w:space="0" w:color="auto"/>
                  </w:divBdr>
                </w:div>
                <w:div w:id="2109304943">
                  <w:blockQuote w:val="1"/>
                  <w:marLeft w:val="720"/>
                  <w:marRight w:val="720"/>
                  <w:marTop w:val="100"/>
                  <w:marBottom w:val="100"/>
                  <w:divBdr>
                    <w:top w:val="none" w:sz="0" w:space="0" w:color="auto"/>
                    <w:left w:val="none" w:sz="0" w:space="0" w:color="auto"/>
                    <w:bottom w:val="none" w:sz="0" w:space="0" w:color="auto"/>
                    <w:right w:val="none" w:sz="0" w:space="0" w:color="auto"/>
                  </w:divBdr>
                </w:div>
                <w:div w:id="81291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80829">
      <w:bodyDiv w:val="1"/>
      <w:marLeft w:val="0"/>
      <w:marRight w:val="0"/>
      <w:marTop w:val="0"/>
      <w:marBottom w:val="0"/>
      <w:divBdr>
        <w:top w:val="none" w:sz="0" w:space="0" w:color="auto"/>
        <w:left w:val="none" w:sz="0" w:space="0" w:color="auto"/>
        <w:bottom w:val="none" w:sz="0" w:space="0" w:color="auto"/>
        <w:right w:val="none" w:sz="0" w:space="0" w:color="auto"/>
      </w:divBdr>
      <w:divsChild>
        <w:div w:id="16661727">
          <w:marLeft w:val="0"/>
          <w:marRight w:val="0"/>
          <w:marTop w:val="0"/>
          <w:marBottom w:val="0"/>
          <w:divBdr>
            <w:top w:val="none" w:sz="0" w:space="0" w:color="auto"/>
            <w:left w:val="none" w:sz="0" w:space="0" w:color="auto"/>
            <w:bottom w:val="none" w:sz="0" w:space="0" w:color="auto"/>
            <w:right w:val="none" w:sz="0" w:space="0" w:color="auto"/>
          </w:divBdr>
          <w:divsChild>
            <w:div w:id="1869098357">
              <w:marLeft w:val="0"/>
              <w:marRight w:val="0"/>
              <w:marTop w:val="0"/>
              <w:marBottom w:val="0"/>
              <w:divBdr>
                <w:top w:val="none" w:sz="0" w:space="0" w:color="auto"/>
                <w:left w:val="none" w:sz="0" w:space="0" w:color="auto"/>
                <w:bottom w:val="none" w:sz="0" w:space="0" w:color="auto"/>
                <w:right w:val="none" w:sz="0" w:space="0" w:color="auto"/>
              </w:divBdr>
              <w:divsChild>
                <w:div w:id="525218541">
                  <w:marLeft w:val="0"/>
                  <w:marRight w:val="0"/>
                  <w:marTop w:val="0"/>
                  <w:marBottom w:val="0"/>
                  <w:divBdr>
                    <w:top w:val="none" w:sz="0" w:space="0" w:color="auto"/>
                    <w:left w:val="none" w:sz="0" w:space="0" w:color="auto"/>
                    <w:bottom w:val="none" w:sz="0" w:space="0" w:color="auto"/>
                    <w:right w:val="none" w:sz="0" w:space="0" w:color="auto"/>
                  </w:divBdr>
                </w:div>
                <w:div w:id="1483160247">
                  <w:marLeft w:val="0"/>
                  <w:marRight w:val="0"/>
                  <w:marTop w:val="0"/>
                  <w:marBottom w:val="0"/>
                  <w:divBdr>
                    <w:top w:val="none" w:sz="0" w:space="0" w:color="auto"/>
                    <w:left w:val="none" w:sz="0" w:space="0" w:color="auto"/>
                    <w:bottom w:val="none" w:sz="0" w:space="0" w:color="auto"/>
                    <w:right w:val="none" w:sz="0" w:space="0" w:color="auto"/>
                  </w:divBdr>
                </w:div>
                <w:div w:id="1536769264">
                  <w:marLeft w:val="0"/>
                  <w:marRight w:val="0"/>
                  <w:marTop w:val="0"/>
                  <w:marBottom w:val="0"/>
                  <w:divBdr>
                    <w:top w:val="none" w:sz="0" w:space="0" w:color="auto"/>
                    <w:left w:val="none" w:sz="0" w:space="0" w:color="auto"/>
                    <w:bottom w:val="none" w:sz="0" w:space="0" w:color="auto"/>
                    <w:right w:val="none" w:sz="0" w:space="0" w:color="auto"/>
                  </w:divBdr>
                  <w:divsChild>
                    <w:div w:id="5542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952885">
          <w:marLeft w:val="0"/>
          <w:marRight w:val="0"/>
          <w:marTop w:val="0"/>
          <w:marBottom w:val="0"/>
          <w:divBdr>
            <w:top w:val="none" w:sz="0" w:space="0" w:color="auto"/>
            <w:left w:val="none" w:sz="0" w:space="0" w:color="auto"/>
            <w:bottom w:val="none" w:sz="0" w:space="0" w:color="auto"/>
            <w:right w:val="none" w:sz="0" w:space="0" w:color="auto"/>
          </w:divBdr>
          <w:divsChild>
            <w:div w:id="1474788365">
              <w:marLeft w:val="0"/>
              <w:marRight w:val="0"/>
              <w:marTop w:val="0"/>
              <w:marBottom w:val="0"/>
              <w:divBdr>
                <w:top w:val="none" w:sz="0" w:space="0" w:color="auto"/>
                <w:left w:val="none" w:sz="0" w:space="0" w:color="auto"/>
                <w:bottom w:val="none" w:sz="0" w:space="0" w:color="auto"/>
                <w:right w:val="none" w:sz="0" w:space="0" w:color="auto"/>
              </w:divBdr>
              <w:divsChild>
                <w:div w:id="149737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9921">
          <w:marLeft w:val="0"/>
          <w:marRight w:val="0"/>
          <w:marTop w:val="0"/>
          <w:marBottom w:val="0"/>
          <w:divBdr>
            <w:top w:val="none" w:sz="0" w:space="0" w:color="auto"/>
            <w:left w:val="none" w:sz="0" w:space="0" w:color="auto"/>
            <w:bottom w:val="none" w:sz="0" w:space="0" w:color="auto"/>
            <w:right w:val="none" w:sz="0" w:space="0" w:color="auto"/>
          </w:divBdr>
          <w:divsChild>
            <w:div w:id="167409165">
              <w:marLeft w:val="0"/>
              <w:marRight w:val="0"/>
              <w:marTop w:val="0"/>
              <w:marBottom w:val="0"/>
              <w:divBdr>
                <w:top w:val="none" w:sz="0" w:space="0" w:color="auto"/>
                <w:left w:val="none" w:sz="0" w:space="0" w:color="auto"/>
                <w:bottom w:val="none" w:sz="0" w:space="0" w:color="auto"/>
                <w:right w:val="none" w:sz="0" w:space="0" w:color="auto"/>
              </w:divBdr>
              <w:divsChild>
                <w:div w:id="99373142">
                  <w:marLeft w:val="-300"/>
                  <w:marRight w:val="-300"/>
                  <w:marTop w:val="0"/>
                  <w:marBottom w:val="0"/>
                  <w:divBdr>
                    <w:top w:val="none" w:sz="0" w:space="0" w:color="auto"/>
                    <w:left w:val="none" w:sz="0" w:space="0" w:color="auto"/>
                    <w:bottom w:val="none" w:sz="0" w:space="0" w:color="auto"/>
                    <w:right w:val="none" w:sz="0" w:space="0" w:color="auto"/>
                  </w:divBdr>
                  <w:divsChild>
                    <w:div w:id="1573930893">
                      <w:marLeft w:val="0"/>
                      <w:marRight w:val="0"/>
                      <w:marTop w:val="0"/>
                      <w:marBottom w:val="0"/>
                      <w:divBdr>
                        <w:top w:val="none" w:sz="0" w:space="0" w:color="auto"/>
                        <w:left w:val="none" w:sz="0" w:space="0" w:color="auto"/>
                        <w:bottom w:val="none" w:sz="0" w:space="0" w:color="auto"/>
                        <w:right w:val="none" w:sz="0" w:space="0" w:color="auto"/>
                      </w:divBdr>
                      <w:divsChild>
                        <w:div w:id="618267631">
                          <w:marLeft w:val="0"/>
                          <w:marRight w:val="0"/>
                          <w:marTop w:val="0"/>
                          <w:marBottom w:val="0"/>
                          <w:divBdr>
                            <w:top w:val="none" w:sz="0" w:space="0" w:color="auto"/>
                            <w:left w:val="none" w:sz="0" w:space="0" w:color="auto"/>
                            <w:bottom w:val="none" w:sz="0" w:space="0" w:color="auto"/>
                            <w:right w:val="none" w:sz="0" w:space="0" w:color="auto"/>
                          </w:divBdr>
                          <w:divsChild>
                            <w:div w:id="1490826327">
                              <w:marLeft w:val="0"/>
                              <w:marRight w:val="0"/>
                              <w:marTop w:val="0"/>
                              <w:marBottom w:val="0"/>
                              <w:divBdr>
                                <w:top w:val="none" w:sz="0" w:space="0" w:color="auto"/>
                                <w:left w:val="none" w:sz="0" w:space="0" w:color="auto"/>
                                <w:bottom w:val="none" w:sz="0" w:space="0" w:color="auto"/>
                                <w:right w:val="none" w:sz="0" w:space="0" w:color="auto"/>
                              </w:divBdr>
                              <w:divsChild>
                                <w:div w:id="1009452592">
                                  <w:marLeft w:val="0"/>
                                  <w:marRight w:val="0"/>
                                  <w:marTop w:val="0"/>
                                  <w:marBottom w:val="0"/>
                                  <w:divBdr>
                                    <w:top w:val="none" w:sz="0" w:space="0" w:color="auto"/>
                                    <w:left w:val="none" w:sz="0" w:space="0" w:color="auto"/>
                                    <w:bottom w:val="none" w:sz="0" w:space="0" w:color="auto"/>
                                    <w:right w:val="none" w:sz="0" w:space="0" w:color="auto"/>
                                  </w:divBdr>
                                </w:div>
                              </w:divsChild>
                            </w:div>
                            <w:div w:id="552618552">
                              <w:marLeft w:val="0"/>
                              <w:marRight w:val="0"/>
                              <w:marTop w:val="0"/>
                              <w:marBottom w:val="0"/>
                              <w:divBdr>
                                <w:top w:val="none" w:sz="0" w:space="0" w:color="auto"/>
                                <w:left w:val="none" w:sz="0" w:space="0" w:color="auto"/>
                                <w:bottom w:val="none" w:sz="0" w:space="0" w:color="auto"/>
                                <w:right w:val="none" w:sz="0" w:space="0" w:color="auto"/>
                              </w:divBdr>
                              <w:divsChild>
                                <w:div w:id="2112703844">
                                  <w:marLeft w:val="0"/>
                                  <w:marRight w:val="0"/>
                                  <w:marTop w:val="0"/>
                                  <w:marBottom w:val="0"/>
                                  <w:divBdr>
                                    <w:top w:val="none" w:sz="0" w:space="0" w:color="auto"/>
                                    <w:left w:val="none" w:sz="0" w:space="0" w:color="auto"/>
                                    <w:bottom w:val="none" w:sz="0" w:space="0" w:color="auto"/>
                                    <w:right w:val="none" w:sz="0" w:space="0" w:color="auto"/>
                                  </w:divBdr>
                                </w:div>
                              </w:divsChild>
                            </w:div>
                            <w:div w:id="298802818">
                              <w:marLeft w:val="0"/>
                              <w:marRight w:val="0"/>
                              <w:marTop w:val="0"/>
                              <w:marBottom w:val="0"/>
                              <w:divBdr>
                                <w:top w:val="none" w:sz="0" w:space="0" w:color="auto"/>
                                <w:left w:val="none" w:sz="0" w:space="0" w:color="auto"/>
                                <w:bottom w:val="none" w:sz="0" w:space="0" w:color="auto"/>
                                <w:right w:val="none" w:sz="0" w:space="0" w:color="auto"/>
                              </w:divBdr>
                              <w:divsChild>
                                <w:div w:id="1820490898">
                                  <w:marLeft w:val="0"/>
                                  <w:marRight w:val="0"/>
                                  <w:marTop w:val="0"/>
                                  <w:marBottom w:val="0"/>
                                  <w:divBdr>
                                    <w:top w:val="none" w:sz="0" w:space="0" w:color="auto"/>
                                    <w:left w:val="none" w:sz="0" w:space="0" w:color="auto"/>
                                    <w:bottom w:val="none" w:sz="0" w:space="0" w:color="auto"/>
                                    <w:right w:val="none" w:sz="0" w:space="0" w:color="auto"/>
                                  </w:divBdr>
                                </w:div>
                              </w:divsChild>
                            </w:div>
                            <w:div w:id="142159505">
                              <w:marLeft w:val="0"/>
                              <w:marRight w:val="0"/>
                              <w:marTop w:val="0"/>
                              <w:marBottom w:val="0"/>
                              <w:divBdr>
                                <w:top w:val="none" w:sz="0" w:space="0" w:color="auto"/>
                                <w:left w:val="none" w:sz="0" w:space="0" w:color="auto"/>
                                <w:bottom w:val="none" w:sz="0" w:space="0" w:color="auto"/>
                                <w:right w:val="none" w:sz="0" w:space="0" w:color="auto"/>
                              </w:divBdr>
                              <w:divsChild>
                                <w:div w:id="1050110623">
                                  <w:marLeft w:val="0"/>
                                  <w:marRight w:val="0"/>
                                  <w:marTop w:val="0"/>
                                  <w:marBottom w:val="0"/>
                                  <w:divBdr>
                                    <w:top w:val="none" w:sz="0" w:space="0" w:color="auto"/>
                                    <w:left w:val="none" w:sz="0" w:space="0" w:color="auto"/>
                                    <w:bottom w:val="none" w:sz="0" w:space="0" w:color="auto"/>
                                    <w:right w:val="none" w:sz="0" w:space="0" w:color="auto"/>
                                  </w:divBdr>
                                </w:div>
                              </w:divsChild>
                            </w:div>
                            <w:div w:id="32816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767499">
          <w:marLeft w:val="0"/>
          <w:marRight w:val="0"/>
          <w:marTop w:val="0"/>
          <w:marBottom w:val="0"/>
          <w:divBdr>
            <w:top w:val="none" w:sz="0" w:space="0" w:color="auto"/>
            <w:left w:val="none" w:sz="0" w:space="0" w:color="auto"/>
            <w:bottom w:val="none" w:sz="0" w:space="0" w:color="auto"/>
            <w:right w:val="none" w:sz="0" w:space="0" w:color="auto"/>
          </w:divBdr>
          <w:divsChild>
            <w:div w:id="1007098332">
              <w:marLeft w:val="0"/>
              <w:marRight w:val="0"/>
              <w:marTop w:val="0"/>
              <w:marBottom w:val="0"/>
              <w:divBdr>
                <w:top w:val="none" w:sz="0" w:space="0" w:color="auto"/>
                <w:left w:val="none" w:sz="0" w:space="0" w:color="auto"/>
                <w:bottom w:val="none" w:sz="0" w:space="0" w:color="auto"/>
                <w:right w:val="none" w:sz="0" w:space="0" w:color="auto"/>
              </w:divBdr>
              <w:divsChild>
                <w:div w:id="1349720044">
                  <w:marLeft w:val="-300"/>
                  <w:marRight w:val="-300"/>
                  <w:marTop w:val="0"/>
                  <w:marBottom w:val="0"/>
                  <w:divBdr>
                    <w:top w:val="none" w:sz="0" w:space="0" w:color="auto"/>
                    <w:left w:val="none" w:sz="0" w:space="0" w:color="auto"/>
                    <w:bottom w:val="none" w:sz="0" w:space="0" w:color="auto"/>
                    <w:right w:val="none" w:sz="0" w:space="0" w:color="auto"/>
                  </w:divBdr>
                  <w:divsChild>
                    <w:div w:id="163711519">
                      <w:marLeft w:val="0"/>
                      <w:marRight w:val="0"/>
                      <w:marTop w:val="0"/>
                      <w:marBottom w:val="0"/>
                      <w:divBdr>
                        <w:top w:val="none" w:sz="0" w:space="0" w:color="auto"/>
                        <w:left w:val="none" w:sz="0" w:space="0" w:color="auto"/>
                        <w:bottom w:val="none" w:sz="0" w:space="0" w:color="auto"/>
                        <w:right w:val="none" w:sz="0" w:space="0" w:color="auto"/>
                      </w:divBdr>
                      <w:divsChild>
                        <w:div w:id="3663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749147">
          <w:marLeft w:val="0"/>
          <w:marRight w:val="0"/>
          <w:marTop w:val="0"/>
          <w:marBottom w:val="0"/>
          <w:divBdr>
            <w:top w:val="none" w:sz="0" w:space="0" w:color="auto"/>
            <w:left w:val="none" w:sz="0" w:space="0" w:color="auto"/>
            <w:bottom w:val="none" w:sz="0" w:space="0" w:color="auto"/>
            <w:right w:val="none" w:sz="0" w:space="0" w:color="auto"/>
          </w:divBdr>
          <w:divsChild>
            <w:div w:id="1796173412">
              <w:marLeft w:val="0"/>
              <w:marRight w:val="0"/>
              <w:marTop w:val="0"/>
              <w:marBottom w:val="0"/>
              <w:divBdr>
                <w:top w:val="none" w:sz="0" w:space="0" w:color="auto"/>
                <w:left w:val="none" w:sz="0" w:space="0" w:color="auto"/>
                <w:bottom w:val="none" w:sz="0" w:space="0" w:color="auto"/>
                <w:right w:val="none" w:sz="0" w:space="0" w:color="auto"/>
              </w:divBdr>
              <w:divsChild>
                <w:div w:id="225842003">
                  <w:marLeft w:val="-300"/>
                  <w:marRight w:val="-300"/>
                  <w:marTop w:val="0"/>
                  <w:marBottom w:val="0"/>
                  <w:divBdr>
                    <w:top w:val="none" w:sz="0" w:space="0" w:color="auto"/>
                    <w:left w:val="none" w:sz="0" w:space="0" w:color="auto"/>
                    <w:bottom w:val="none" w:sz="0" w:space="0" w:color="auto"/>
                    <w:right w:val="none" w:sz="0" w:space="0" w:color="auto"/>
                  </w:divBdr>
                  <w:divsChild>
                    <w:div w:id="11833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047346">
          <w:marLeft w:val="0"/>
          <w:marRight w:val="0"/>
          <w:marTop w:val="0"/>
          <w:marBottom w:val="0"/>
          <w:divBdr>
            <w:top w:val="none" w:sz="0" w:space="0" w:color="auto"/>
            <w:left w:val="none" w:sz="0" w:space="0" w:color="auto"/>
            <w:bottom w:val="none" w:sz="0" w:space="0" w:color="auto"/>
            <w:right w:val="none" w:sz="0" w:space="0" w:color="auto"/>
          </w:divBdr>
          <w:divsChild>
            <w:div w:id="790782035">
              <w:marLeft w:val="0"/>
              <w:marRight w:val="0"/>
              <w:marTop w:val="0"/>
              <w:marBottom w:val="0"/>
              <w:divBdr>
                <w:top w:val="none" w:sz="0" w:space="0" w:color="auto"/>
                <w:left w:val="none" w:sz="0" w:space="0" w:color="auto"/>
                <w:bottom w:val="none" w:sz="0" w:space="0" w:color="auto"/>
                <w:right w:val="none" w:sz="0" w:space="0" w:color="auto"/>
              </w:divBdr>
              <w:divsChild>
                <w:div w:id="864489834">
                  <w:marLeft w:val="-300"/>
                  <w:marRight w:val="-300"/>
                  <w:marTop w:val="0"/>
                  <w:marBottom w:val="0"/>
                  <w:divBdr>
                    <w:top w:val="none" w:sz="0" w:space="0" w:color="auto"/>
                    <w:left w:val="none" w:sz="0" w:space="0" w:color="auto"/>
                    <w:bottom w:val="none" w:sz="0" w:space="0" w:color="auto"/>
                    <w:right w:val="none" w:sz="0" w:space="0" w:color="auto"/>
                  </w:divBdr>
                  <w:divsChild>
                    <w:div w:id="446390417">
                      <w:marLeft w:val="0"/>
                      <w:marRight w:val="0"/>
                      <w:marTop w:val="0"/>
                      <w:marBottom w:val="0"/>
                      <w:divBdr>
                        <w:top w:val="none" w:sz="0" w:space="0" w:color="auto"/>
                        <w:left w:val="none" w:sz="0" w:space="0" w:color="auto"/>
                        <w:bottom w:val="none" w:sz="0" w:space="0" w:color="auto"/>
                        <w:right w:val="none" w:sz="0" w:space="0" w:color="auto"/>
                      </w:divBdr>
                      <w:divsChild>
                        <w:div w:id="70996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537895">
          <w:marLeft w:val="0"/>
          <w:marRight w:val="0"/>
          <w:marTop w:val="0"/>
          <w:marBottom w:val="0"/>
          <w:divBdr>
            <w:top w:val="none" w:sz="0" w:space="0" w:color="auto"/>
            <w:left w:val="none" w:sz="0" w:space="0" w:color="auto"/>
            <w:bottom w:val="none" w:sz="0" w:space="0" w:color="auto"/>
            <w:right w:val="none" w:sz="0" w:space="0" w:color="auto"/>
          </w:divBdr>
          <w:divsChild>
            <w:div w:id="1841382099">
              <w:marLeft w:val="-300"/>
              <w:marRight w:val="-300"/>
              <w:marTop w:val="0"/>
              <w:marBottom w:val="0"/>
              <w:divBdr>
                <w:top w:val="none" w:sz="0" w:space="0" w:color="auto"/>
                <w:left w:val="none" w:sz="0" w:space="0" w:color="auto"/>
                <w:bottom w:val="none" w:sz="0" w:space="0" w:color="auto"/>
                <w:right w:val="none" w:sz="0" w:space="0" w:color="auto"/>
              </w:divBdr>
              <w:divsChild>
                <w:div w:id="299654694">
                  <w:marLeft w:val="0"/>
                  <w:marRight w:val="0"/>
                  <w:marTop w:val="0"/>
                  <w:marBottom w:val="0"/>
                  <w:divBdr>
                    <w:top w:val="none" w:sz="0" w:space="0" w:color="auto"/>
                    <w:left w:val="none" w:sz="0" w:space="0" w:color="auto"/>
                    <w:bottom w:val="none" w:sz="0" w:space="0" w:color="auto"/>
                    <w:right w:val="none" w:sz="0" w:space="0" w:color="auto"/>
                  </w:divBdr>
                  <w:divsChild>
                    <w:div w:id="324554494">
                      <w:marLeft w:val="0"/>
                      <w:marRight w:val="0"/>
                      <w:marTop w:val="0"/>
                      <w:marBottom w:val="0"/>
                      <w:divBdr>
                        <w:top w:val="none" w:sz="0" w:space="0" w:color="auto"/>
                        <w:left w:val="none" w:sz="0" w:space="0" w:color="auto"/>
                        <w:bottom w:val="none" w:sz="0" w:space="0" w:color="auto"/>
                        <w:right w:val="none" w:sz="0" w:space="0" w:color="auto"/>
                      </w:divBdr>
                      <w:divsChild>
                        <w:div w:id="133707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624319">
          <w:marLeft w:val="0"/>
          <w:marRight w:val="0"/>
          <w:marTop w:val="0"/>
          <w:marBottom w:val="0"/>
          <w:divBdr>
            <w:top w:val="none" w:sz="0" w:space="0" w:color="auto"/>
            <w:left w:val="none" w:sz="0" w:space="0" w:color="auto"/>
            <w:bottom w:val="none" w:sz="0" w:space="0" w:color="auto"/>
            <w:right w:val="none" w:sz="0" w:space="0" w:color="auto"/>
          </w:divBdr>
          <w:divsChild>
            <w:div w:id="223879097">
              <w:marLeft w:val="-300"/>
              <w:marRight w:val="-300"/>
              <w:marTop w:val="0"/>
              <w:marBottom w:val="0"/>
              <w:divBdr>
                <w:top w:val="none" w:sz="0" w:space="0" w:color="auto"/>
                <w:left w:val="none" w:sz="0" w:space="0" w:color="auto"/>
                <w:bottom w:val="none" w:sz="0" w:space="0" w:color="auto"/>
                <w:right w:val="none" w:sz="0" w:space="0" w:color="auto"/>
              </w:divBdr>
              <w:divsChild>
                <w:div w:id="86386908">
                  <w:marLeft w:val="0"/>
                  <w:marRight w:val="0"/>
                  <w:marTop w:val="0"/>
                  <w:marBottom w:val="0"/>
                  <w:divBdr>
                    <w:top w:val="none" w:sz="0" w:space="0" w:color="auto"/>
                    <w:left w:val="none" w:sz="0" w:space="0" w:color="auto"/>
                    <w:bottom w:val="none" w:sz="0" w:space="0" w:color="auto"/>
                    <w:right w:val="none" w:sz="0" w:space="0" w:color="auto"/>
                  </w:divBdr>
                  <w:divsChild>
                    <w:div w:id="1793983688">
                      <w:marLeft w:val="0"/>
                      <w:marRight w:val="0"/>
                      <w:marTop w:val="0"/>
                      <w:marBottom w:val="0"/>
                      <w:divBdr>
                        <w:top w:val="none" w:sz="0" w:space="0" w:color="auto"/>
                        <w:left w:val="none" w:sz="0" w:space="0" w:color="auto"/>
                        <w:bottom w:val="none" w:sz="0" w:space="0" w:color="auto"/>
                        <w:right w:val="none" w:sz="0" w:space="0" w:color="auto"/>
                      </w:divBdr>
                      <w:divsChild>
                        <w:div w:id="826868925">
                          <w:blockQuote w:val="1"/>
                          <w:marLeft w:val="720"/>
                          <w:marRight w:val="720"/>
                          <w:marTop w:val="100"/>
                          <w:marBottom w:val="100"/>
                          <w:divBdr>
                            <w:top w:val="none" w:sz="0" w:space="0" w:color="auto"/>
                            <w:left w:val="single" w:sz="18" w:space="0" w:color="DDDDDD"/>
                            <w:bottom w:val="none" w:sz="0" w:space="0" w:color="auto"/>
                            <w:right w:val="none" w:sz="0" w:space="0" w:color="auto"/>
                          </w:divBdr>
                        </w:div>
                        <w:div w:id="1453019897">
                          <w:marLeft w:val="0"/>
                          <w:marRight w:val="0"/>
                          <w:marTop w:val="0"/>
                          <w:marBottom w:val="0"/>
                          <w:divBdr>
                            <w:top w:val="none" w:sz="0" w:space="0" w:color="auto"/>
                            <w:left w:val="none" w:sz="0" w:space="0" w:color="auto"/>
                            <w:bottom w:val="none" w:sz="0" w:space="0" w:color="auto"/>
                            <w:right w:val="none" w:sz="0" w:space="0" w:color="auto"/>
                          </w:divBdr>
                        </w:div>
                        <w:div w:id="1062102660">
                          <w:marLeft w:val="0"/>
                          <w:marRight w:val="0"/>
                          <w:marTop w:val="0"/>
                          <w:marBottom w:val="0"/>
                          <w:divBdr>
                            <w:top w:val="none" w:sz="0" w:space="0" w:color="auto"/>
                            <w:left w:val="none" w:sz="0" w:space="0" w:color="auto"/>
                            <w:bottom w:val="none" w:sz="0" w:space="0" w:color="auto"/>
                            <w:right w:val="none" w:sz="0" w:space="0" w:color="auto"/>
                          </w:divBdr>
                        </w:div>
                        <w:div w:id="96757540">
                          <w:marLeft w:val="0"/>
                          <w:marRight w:val="0"/>
                          <w:marTop w:val="0"/>
                          <w:marBottom w:val="0"/>
                          <w:divBdr>
                            <w:top w:val="none" w:sz="0" w:space="0" w:color="auto"/>
                            <w:left w:val="none" w:sz="0" w:space="0" w:color="auto"/>
                            <w:bottom w:val="none" w:sz="0" w:space="0" w:color="auto"/>
                            <w:right w:val="none" w:sz="0" w:space="0" w:color="auto"/>
                          </w:divBdr>
                        </w:div>
                        <w:div w:id="738479974">
                          <w:marLeft w:val="0"/>
                          <w:marRight w:val="0"/>
                          <w:marTop w:val="0"/>
                          <w:marBottom w:val="0"/>
                          <w:divBdr>
                            <w:top w:val="none" w:sz="0" w:space="0" w:color="auto"/>
                            <w:left w:val="none" w:sz="0" w:space="0" w:color="auto"/>
                            <w:bottom w:val="none" w:sz="0" w:space="0" w:color="auto"/>
                            <w:right w:val="none" w:sz="0" w:space="0" w:color="auto"/>
                          </w:divBdr>
                          <w:divsChild>
                            <w:div w:id="95903415">
                              <w:marLeft w:val="0"/>
                              <w:marRight w:val="0"/>
                              <w:marTop w:val="0"/>
                              <w:marBottom w:val="0"/>
                              <w:divBdr>
                                <w:top w:val="none" w:sz="0" w:space="0" w:color="auto"/>
                                <w:left w:val="none" w:sz="0" w:space="0" w:color="auto"/>
                                <w:bottom w:val="none" w:sz="0" w:space="0" w:color="auto"/>
                                <w:right w:val="none" w:sz="0" w:space="0" w:color="auto"/>
                              </w:divBdr>
                            </w:div>
                          </w:divsChild>
                        </w:div>
                        <w:div w:id="650838103">
                          <w:marLeft w:val="0"/>
                          <w:marRight w:val="0"/>
                          <w:marTop w:val="0"/>
                          <w:marBottom w:val="0"/>
                          <w:divBdr>
                            <w:top w:val="none" w:sz="0" w:space="0" w:color="auto"/>
                            <w:left w:val="none" w:sz="0" w:space="0" w:color="auto"/>
                            <w:bottom w:val="none" w:sz="0" w:space="0" w:color="auto"/>
                            <w:right w:val="none" w:sz="0" w:space="0" w:color="auto"/>
                          </w:divBdr>
                        </w:div>
                        <w:div w:id="168764268">
                          <w:marLeft w:val="0"/>
                          <w:marRight w:val="0"/>
                          <w:marTop w:val="0"/>
                          <w:marBottom w:val="0"/>
                          <w:divBdr>
                            <w:top w:val="none" w:sz="0" w:space="0" w:color="auto"/>
                            <w:left w:val="none" w:sz="0" w:space="0" w:color="auto"/>
                            <w:bottom w:val="none" w:sz="0" w:space="0" w:color="auto"/>
                            <w:right w:val="none" w:sz="0" w:space="0" w:color="auto"/>
                          </w:divBdr>
                        </w:div>
                        <w:div w:id="15084861">
                          <w:marLeft w:val="0"/>
                          <w:marRight w:val="0"/>
                          <w:marTop w:val="0"/>
                          <w:marBottom w:val="0"/>
                          <w:divBdr>
                            <w:top w:val="none" w:sz="0" w:space="0" w:color="auto"/>
                            <w:left w:val="none" w:sz="0" w:space="0" w:color="auto"/>
                            <w:bottom w:val="none" w:sz="0" w:space="0" w:color="auto"/>
                            <w:right w:val="none" w:sz="0" w:space="0" w:color="auto"/>
                          </w:divBdr>
                          <w:divsChild>
                            <w:div w:id="127012488">
                              <w:marLeft w:val="0"/>
                              <w:marRight w:val="0"/>
                              <w:marTop w:val="0"/>
                              <w:marBottom w:val="0"/>
                              <w:divBdr>
                                <w:top w:val="none" w:sz="0" w:space="0" w:color="auto"/>
                                <w:left w:val="none" w:sz="0" w:space="0" w:color="auto"/>
                                <w:bottom w:val="none" w:sz="0" w:space="0" w:color="auto"/>
                                <w:right w:val="none" w:sz="0" w:space="0" w:color="auto"/>
                              </w:divBdr>
                            </w:div>
                          </w:divsChild>
                        </w:div>
                        <w:div w:id="52968339">
                          <w:marLeft w:val="0"/>
                          <w:marRight w:val="0"/>
                          <w:marTop w:val="0"/>
                          <w:marBottom w:val="0"/>
                          <w:divBdr>
                            <w:top w:val="none" w:sz="0" w:space="0" w:color="auto"/>
                            <w:left w:val="none" w:sz="0" w:space="0" w:color="auto"/>
                            <w:bottom w:val="none" w:sz="0" w:space="0" w:color="auto"/>
                            <w:right w:val="none" w:sz="0" w:space="0" w:color="auto"/>
                          </w:divBdr>
                        </w:div>
                        <w:div w:id="431510226">
                          <w:marLeft w:val="0"/>
                          <w:marRight w:val="0"/>
                          <w:marTop w:val="0"/>
                          <w:marBottom w:val="0"/>
                          <w:divBdr>
                            <w:top w:val="none" w:sz="0" w:space="0" w:color="auto"/>
                            <w:left w:val="none" w:sz="0" w:space="0" w:color="auto"/>
                            <w:bottom w:val="none" w:sz="0" w:space="0" w:color="auto"/>
                            <w:right w:val="none" w:sz="0" w:space="0" w:color="auto"/>
                          </w:divBdr>
                        </w:div>
                        <w:div w:id="1585336323">
                          <w:marLeft w:val="0"/>
                          <w:marRight w:val="0"/>
                          <w:marTop w:val="0"/>
                          <w:marBottom w:val="0"/>
                          <w:divBdr>
                            <w:top w:val="none" w:sz="0" w:space="0" w:color="auto"/>
                            <w:left w:val="none" w:sz="0" w:space="0" w:color="auto"/>
                            <w:bottom w:val="none" w:sz="0" w:space="0" w:color="auto"/>
                            <w:right w:val="none" w:sz="0" w:space="0" w:color="auto"/>
                          </w:divBdr>
                        </w:div>
                        <w:div w:id="850754747">
                          <w:marLeft w:val="0"/>
                          <w:marRight w:val="0"/>
                          <w:marTop w:val="0"/>
                          <w:marBottom w:val="0"/>
                          <w:divBdr>
                            <w:top w:val="none" w:sz="0" w:space="0" w:color="auto"/>
                            <w:left w:val="none" w:sz="0" w:space="0" w:color="auto"/>
                            <w:bottom w:val="none" w:sz="0" w:space="0" w:color="auto"/>
                            <w:right w:val="none" w:sz="0" w:space="0" w:color="auto"/>
                          </w:divBdr>
                        </w:div>
                        <w:div w:id="784348660">
                          <w:blockQuote w:val="1"/>
                          <w:marLeft w:val="720"/>
                          <w:marRight w:val="720"/>
                          <w:marTop w:val="100"/>
                          <w:marBottom w:val="100"/>
                          <w:divBdr>
                            <w:top w:val="none" w:sz="0" w:space="0" w:color="auto"/>
                            <w:left w:val="single" w:sz="18" w:space="0" w:color="DDDDDD"/>
                            <w:bottom w:val="none" w:sz="0" w:space="0" w:color="auto"/>
                            <w:right w:val="none" w:sz="0" w:space="0" w:color="auto"/>
                          </w:divBdr>
                        </w:div>
                        <w:div w:id="1622103261">
                          <w:marLeft w:val="0"/>
                          <w:marRight w:val="0"/>
                          <w:marTop w:val="0"/>
                          <w:marBottom w:val="0"/>
                          <w:divBdr>
                            <w:top w:val="none" w:sz="0" w:space="0" w:color="auto"/>
                            <w:left w:val="none" w:sz="0" w:space="0" w:color="auto"/>
                            <w:bottom w:val="none" w:sz="0" w:space="0" w:color="auto"/>
                            <w:right w:val="none" w:sz="0" w:space="0" w:color="auto"/>
                          </w:divBdr>
                        </w:div>
                        <w:div w:id="1027102599">
                          <w:marLeft w:val="0"/>
                          <w:marRight w:val="0"/>
                          <w:marTop w:val="0"/>
                          <w:marBottom w:val="0"/>
                          <w:divBdr>
                            <w:top w:val="none" w:sz="0" w:space="0" w:color="auto"/>
                            <w:left w:val="none" w:sz="0" w:space="0" w:color="auto"/>
                            <w:bottom w:val="none" w:sz="0" w:space="0" w:color="auto"/>
                            <w:right w:val="none" w:sz="0" w:space="0" w:color="auto"/>
                          </w:divBdr>
                        </w:div>
                        <w:div w:id="1992056542">
                          <w:marLeft w:val="0"/>
                          <w:marRight w:val="0"/>
                          <w:marTop w:val="0"/>
                          <w:marBottom w:val="0"/>
                          <w:divBdr>
                            <w:top w:val="none" w:sz="0" w:space="0" w:color="auto"/>
                            <w:left w:val="none" w:sz="0" w:space="0" w:color="auto"/>
                            <w:bottom w:val="none" w:sz="0" w:space="0" w:color="auto"/>
                            <w:right w:val="none" w:sz="0" w:space="0" w:color="auto"/>
                          </w:divBdr>
                        </w:div>
                        <w:div w:id="296880518">
                          <w:blockQuote w:val="1"/>
                          <w:marLeft w:val="720"/>
                          <w:marRight w:val="720"/>
                          <w:marTop w:val="100"/>
                          <w:marBottom w:val="100"/>
                          <w:divBdr>
                            <w:top w:val="none" w:sz="0" w:space="0" w:color="auto"/>
                            <w:left w:val="single" w:sz="18" w:space="0" w:color="DDDDDD"/>
                            <w:bottom w:val="none" w:sz="0" w:space="0" w:color="auto"/>
                            <w:right w:val="none" w:sz="0" w:space="0" w:color="auto"/>
                          </w:divBdr>
                        </w:div>
                        <w:div w:id="1569072392">
                          <w:marLeft w:val="0"/>
                          <w:marRight w:val="0"/>
                          <w:marTop w:val="0"/>
                          <w:marBottom w:val="0"/>
                          <w:divBdr>
                            <w:top w:val="none" w:sz="0" w:space="0" w:color="auto"/>
                            <w:left w:val="none" w:sz="0" w:space="0" w:color="auto"/>
                            <w:bottom w:val="none" w:sz="0" w:space="0" w:color="auto"/>
                            <w:right w:val="none" w:sz="0" w:space="0" w:color="auto"/>
                          </w:divBdr>
                        </w:div>
                        <w:div w:id="900409347">
                          <w:marLeft w:val="0"/>
                          <w:marRight w:val="0"/>
                          <w:marTop w:val="0"/>
                          <w:marBottom w:val="0"/>
                          <w:divBdr>
                            <w:top w:val="none" w:sz="0" w:space="0" w:color="auto"/>
                            <w:left w:val="none" w:sz="0" w:space="0" w:color="auto"/>
                            <w:bottom w:val="none" w:sz="0" w:space="0" w:color="auto"/>
                            <w:right w:val="none" w:sz="0" w:space="0" w:color="auto"/>
                          </w:divBdr>
                        </w:div>
                        <w:div w:id="247466245">
                          <w:blockQuote w:val="1"/>
                          <w:marLeft w:val="720"/>
                          <w:marRight w:val="720"/>
                          <w:marTop w:val="100"/>
                          <w:marBottom w:val="100"/>
                          <w:divBdr>
                            <w:top w:val="none" w:sz="0" w:space="0" w:color="auto"/>
                            <w:left w:val="single" w:sz="18" w:space="0" w:color="DDDDDD"/>
                            <w:bottom w:val="none" w:sz="0" w:space="0" w:color="auto"/>
                            <w:right w:val="none" w:sz="0" w:space="0" w:color="auto"/>
                          </w:divBdr>
                        </w:div>
                        <w:div w:id="455029296">
                          <w:blockQuote w:val="1"/>
                          <w:marLeft w:val="720"/>
                          <w:marRight w:val="720"/>
                          <w:marTop w:val="100"/>
                          <w:marBottom w:val="100"/>
                          <w:divBdr>
                            <w:top w:val="none" w:sz="0" w:space="0" w:color="auto"/>
                            <w:left w:val="single" w:sz="18" w:space="0" w:color="DDDDDD"/>
                            <w:bottom w:val="none" w:sz="0" w:space="0" w:color="auto"/>
                            <w:right w:val="none" w:sz="0" w:space="0" w:color="auto"/>
                          </w:divBdr>
                        </w:div>
                        <w:div w:id="83764492">
                          <w:blockQuote w:val="1"/>
                          <w:marLeft w:val="720"/>
                          <w:marRight w:val="720"/>
                          <w:marTop w:val="100"/>
                          <w:marBottom w:val="100"/>
                          <w:divBdr>
                            <w:top w:val="none" w:sz="0" w:space="0" w:color="auto"/>
                            <w:left w:val="single" w:sz="18" w:space="0" w:color="DDDDDD"/>
                            <w:bottom w:val="none" w:sz="0" w:space="0" w:color="auto"/>
                            <w:right w:val="none" w:sz="0" w:space="0" w:color="auto"/>
                          </w:divBdr>
                        </w:div>
                        <w:div w:id="1312561542">
                          <w:marLeft w:val="0"/>
                          <w:marRight w:val="0"/>
                          <w:marTop w:val="0"/>
                          <w:marBottom w:val="0"/>
                          <w:divBdr>
                            <w:top w:val="none" w:sz="0" w:space="0" w:color="auto"/>
                            <w:left w:val="none" w:sz="0" w:space="0" w:color="auto"/>
                            <w:bottom w:val="none" w:sz="0" w:space="0" w:color="auto"/>
                            <w:right w:val="none" w:sz="0" w:space="0" w:color="auto"/>
                          </w:divBdr>
                        </w:div>
                        <w:div w:id="934675813">
                          <w:marLeft w:val="0"/>
                          <w:marRight w:val="0"/>
                          <w:marTop w:val="0"/>
                          <w:marBottom w:val="0"/>
                          <w:divBdr>
                            <w:top w:val="none" w:sz="0" w:space="0" w:color="auto"/>
                            <w:left w:val="none" w:sz="0" w:space="0" w:color="auto"/>
                            <w:bottom w:val="none" w:sz="0" w:space="0" w:color="auto"/>
                            <w:right w:val="none" w:sz="0" w:space="0" w:color="auto"/>
                          </w:divBdr>
                        </w:div>
                        <w:div w:id="247618016">
                          <w:marLeft w:val="0"/>
                          <w:marRight w:val="0"/>
                          <w:marTop w:val="0"/>
                          <w:marBottom w:val="0"/>
                          <w:divBdr>
                            <w:top w:val="none" w:sz="0" w:space="0" w:color="auto"/>
                            <w:left w:val="none" w:sz="0" w:space="0" w:color="auto"/>
                            <w:bottom w:val="none" w:sz="0" w:space="0" w:color="auto"/>
                            <w:right w:val="none" w:sz="0" w:space="0" w:color="auto"/>
                          </w:divBdr>
                        </w:div>
                        <w:div w:id="2141411160">
                          <w:marLeft w:val="0"/>
                          <w:marRight w:val="0"/>
                          <w:marTop w:val="0"/>
                          <w:marBottom w:val="0"/>
                          <w:divBdr>
                            <w:top w:val="none" w:sz="0" w:space="0" w:color="auto"/>
                            <w:left w:val="none" w:sz="0" w:space="0" w:color="auto"/>
                            <w:bottom w:val="none" w:sz="0" w:space="0" w:color="auto"/>
                            <w:right w:val="none" w:sz="0" w:space="0" w:color="auto"/>
                          </w:divBdr>
                        </w:div>
                        <w:div w:id="1798864869">
                          <w:blockQuote w:val="1"/>
                          <w:marLeft w:val="720"/>
                          <w:marRight w:val="720"/>
                          <w:marTop w:val="100"/>
                          <w:marBottom w:val="100"/>
                          <w:divBdr>
                            <w:top w:val="none" w:sz="0" w:space="0" w:color="auto"/>
                            <w:left w:val="single" w:sz="18" w:space="0" w:color="DDDDDD"/>
                            <w:bottom w:val="none" w:sz="0" w:space="0" w:color="auto"/>
                            <w:right w:val="none" w:sz="0" w:space="0" w:color="auto"/>
                          </w:divBdr>
                        </w:div>
                        <w:div w:id="452527805">
                          <w:marLeft w:val="0"/>
                          <w:marRight w:val="0"/>
                          <w:marTop w:val="0"/>
                          <w:marBottom w:val="0"/>
                          <w:divBdr>
                            <w:top w:val="none" w:sz="0" w:space="0" w:color="auto"/>
                            <w:left w:val="none" w:sz="0" w:space="0" w:color="auto"/>
                            <w:bottom w:val="none" w:sz="0" w:space="0" w:color="auto"/>
                            <w:right w:val="none" w:sz="0" w:space="0" w:color="auto"/>
                          </w:divBdr>
                        </w:div>
                        <w:div w:id="76303603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841657">
          <w:marLeft w:val="0"/>
          <w:marRight w:val="0"/>
          <w:marTop w:val="0"/>
          <w:marBottom w:val="0"/>
          <w:divBdr>
            <w:top w:val="none" w:sz="0" w:space="0" w:color="auto"/>
            <w:left w:val="none" w:sz="0" w:space="0" w:color="auto"/>
            <w:bottom w:val="none" w:sz="0" w:space="0" w:color="auto"/>
            <w:right w:val="none" w:sz="0" w:space="0" w:color="auto"/>
          </w:divBdr>
          <w:divsChild>
            <w:div w:id="1649703272">
              <w:marLeft w:val="0"/>
              <w:marRight w:val="0"/>
              <w:marTop w:val="0"/>
              <w:marBottom w:val="0"/>
              <w:divBdr>
                <w:top w:val="none" w:sz="0" w:space="0" w:color="auto"/>
                <w:left w:val="none" w:sz="0" w:space="0" w:color="auto"/>
                <w:bottom w:val="none" w:sz="0" w:space="0" w:color="auto"/>
                <w:right w:val="none" w:sz="0" w:space="0" w:color="auto"/>
              </w:divBdr>
              <w:divsChild>
                <w:div w:id="219564290">
                  <w:marLeft w:val="0"/>
                  <w:marRight w:val="0"/>
                  <w:marTop w:val="0"/>
                  <w:marBottom w:val="0"/>
                  <w:divBdr>
                    <w:top w:val="none" w:sz="0" w:space="0" w:color="auto"/>
                    <w:left w:val="none" w:sz="0" w:space="0" w:color="auto"/>
                    <w:bottom w:val="none" w:sz="0" w:space="0" w:color="auto"/>
                    <w:right w:val="none" w:sz="0" w:space="0" w:color="auto"/>
                  </w:divBdr>
                  <w:divsChild>
                    <w:div w:id="59559794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078206768">
              <w:marLeft w:val="0"/>
              <w:marRight w:val="0"/>
              <w:marTop w:val="0"/>
              <w:marBottom w:val="0"/>
              <w:divBdr>
                <w:top w:val="none" w:sz="0" w:space="0" w:color="auto"/>
                <w:left w:val="none" w:sz="0" w:space="0" w:color="auto"/>
                <w:bottom w:val="none" w:sz="0" w:space="0" w:color="auto"/>
                <w:right w:val="none" w:sz="0" w:space="0" w:color="auto"/>
              </w:divBdr>
              <w:divsChild>
                <w:div w:id="16086810">
                  <w:marLeft w:val="0"/>
                  <w:marRight w:val="0"/>
                  <w:marTop w:val="0"/>
                  <w:marBottom w:val="0"/>
                  <w:divBdr>
                    <w:top w:val="none" w:sz="0" w:space="0" w:color="auto"/>
                    <w:left w:val="none" w:sz="0" w:space="0" w:color="auto"/>
                    <w:bottom w:val="none" w:sz="0" w:space="0" w:color="auto"/>
                    <w:right w:val="none" w:sz="0" w:space="0" w:color="auto"/>
                  </w:divBdr>
                  <w:divsChild>
                    <w:div w:id="1387488540">
                      <w:marLeft w:val="-300"/>
                      <w:marRight w:val="-300"/>
                      <w:marTop w:val="0"/>
                      <w:marBottom w:val="0"/>
                      <w:divBdr>
                        <w:top w:val="none" w:sz="0" w:space="0" w:color="auto"/>
                        <w:left w:val="none" w:sz="0" w:space="0" w:color="auto"/>
                        <w:bottom w:val="none" w:sz="0" w:space="0" w:color="auto"/>
                        <w:right w:val="none" w:sz="0" w:space="0" w:color="auto"/>
                      </w:divBdr>
                      <w:divsChild>
                        <w:div w:id="1068772444">
                          <w:marLeft w:val="0"/>
                          <w:marRight w:val="0"/>
                          <w:marTop w:val="0"/>
                          <w:marBottom w:val="0"/>
                          <w:divBdr>
                            <w:top w:val="none" w:sz="0" w:space="0" w:color="auto"/>
                            <w:left w:val="none" w:sz="0" w:space="0" w:color="auto"/>
                            <w:bottom w:val="none" w:sz="0" w:space="0" w:color="auto"/>
                            <w:right w:val="none" w:sz="0" w:space="0" w:color="auto"/>
                          </w:divBdr>
                          <w:divsChild>
                            <w:div w:id="506025161">
                              <w:marLeft w:val="0"/>
                              <w:marRight w:val="0"/>
                              <w:marTop w:val="0"/>
                              <w:marBottom w:val="0"/>
                              <w:divBdr>
                                <w:top w:val="none" w:sz="0" w:space="0" w:color="auto"/>
                                <w:left w:val="none" w:sz="0" w:space="0" w:color="auto"/>
                                <w:bottom w:val="none" w:sz="0" w:space="0" w:color="auto"/>
                                <w:right w:val="none" w:sz="0" w:space="0" w:color="auto"/>
                              </w:divBdr>
                              <w:divsChild>
                                <w:div w:id="1563756675">
                                  <w:marLeft w:val="0"/>
                                  <w:marRight w:val="0"/>
                                  <w:marTop w:val="0"/>
                                  <w:marBottom w:val="0"/>
                                  <w:divBdr>
                                    <w:top w:val="none" w:sz="0" w:space="0" w:color="auto"/>
                                    <w:left w:val="none" w:sz="0" w:space="0" w:color="auto"/>
                                    <w:bottom w:val="none" w:sz="0" w:space="0" w:color="auto"/>
                                    <w:right w:val="none" w:sz="0" w:space="0" w:color="auto"/>
                                  </w:divBdr>
                                </w:div>
                                <w:div w:id="60241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853317">
          <w:marLeft w:val="0"/>
          <w:marRight w:val="0"/>
          <w:marTop w:val="0"/>
          <w:marBottom w:val="0"/>
          <w:divBdr>
            <w:top w:val="none" w:sz="0" w:space="0" w:color="auto"/>
            <w:left w:val="none" w:sz="0" w:space="0" w:color="auto"/>
            <w:bottom w:val="none" w:sz="0" w:space="0" w:color="auto"/>
            <w:right w:val="none" w:sz="0" w:space="0" w:color="auto"/>
          </w:divBdr>
          <w:divsChild>
            <w:div w:id="1065031196">
              <w:marLeft w:val="0"/>
              <w:marRight w:val="0"/>
              <w:marTop w:val="0"/>
              <w:marBottom w:val="0"/>
              <w:divBdr>
                <w:top w:val="none" w:sz="0" w:space="0" w:color="auto"/>
                <w:left w:val="none" w:sz="0" w:space="0" w:color="auto"/>
                <w:bottom w:val="none" w:sz="0" w:space="0" w:color="auto"/>
                <w:right w:val="none" w:sz="0" w:space="0" w:color="auto"/>
              </w:divBdr>
              <w:divsChild>
                <w:div w:id="445855666">
                  <w:marLeft w:val="0"/>
                  <w:marRight w:val="0"/>
                  <w:marTop w:val="0"/>
                  <w:marBottom w:val="0"/>
                  <w:divBdr>
                    <w:top w:val="none" w:sz="0" w:space="0" w:color="auto"/>
                    <w:left w:val="none" w:sz="0" w:space="0" w:color="auto"/>
                    <w:bottom w:val="none" w:sz="0" w:space="0" w:color="auto"/>
                    <w:right w:val="none" w:sz="0" w:space="0" w:color="auto"/>
                  </w:divBdr>
                  <w:divsChild>
                    <w:div w:id="178457083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015424701">
              <w:marLeft w:val="0"/>
              <w:marRight w:val="0"/>
              <w:marTop w:val="0"/>
              <w:marBottom w:val="0"/>
              <w:divBdr>
                <w:top w:val="none" w:sz="0" w:space="0" w:color="auto"/>
                <w:left w:val="none" w:sz="0" w:space="0" w:color="auto"/>
                <w:bottom w:val="none" w:sz="0" w:space="0" w:color="auto"/>
                <w:right w:val="none" w:sz="0" w:space="0" w:color="auto"/>
              </w:divBdr>
              <w:divsChild>
                <w:div w:id="155194758">
                  <w:marLeft w:val="0"/>
                  <w:marRight w:val="0"/>
                  <w:marTop w:val="0"/>
                  <w:marBottom w:val="0"/>
                  <w:divBdr>
                    <w:top w:val="none" w:sz="0" w:space="0" w:color="auto"/>
                    <w:left w:val="none" w:sz="0" w:space="0" w:color="auto"/>
                    <w:bottom w:val="none" w:sz="0" w:space="0" w:color="auto"/>
                    <w:right w:val="none" w:sz="0" w:space="0" w:color="auto"/>
                  </w:divBdr>
                  <w:divsChild>
                    <w:div w:id="2116368465">
                      <w:marLeft w:val="-300"/>
                      <w:marRight w:val="-300"/>
                      <w:marTop w:val="0"/>
                      <w:marBottom w:val="0"/>
                      <w:divBdr>
                        <w:top w:val="none" w:sz="0" w:space="0" w:color="auto"/>
                        <w:left w:val="none" w:sz="0" w:space="0" w:color="auto"/>
                        <w:bottom w:val="none" w:sz="0" w:space="0" w:color="auto"/>
                        <w:right w:val="none" w:sz="0" w:space="0" w:color="auto"/>
                      </w:divBdr>
                      <w:divsChild>
                        <w:div w:id="1948198911">
                          <w:marLeft w:val="0"/>
                          <w:marRight w:val="0"/>
                          <w:marTop w:val="0"/>
                          <w:marBottom w:val="0"/>
                          <w:divBdr>
                            <w:top w:val="none" w:sz="0" w:space="0" w:color="auto"/>
                            <w:left w:val="none" w:sz="0" w:space="0" w:color="auto"/>
                            <w:bottom w:val="none" w:sz="0" w:space="0" w:color="auto"/>
                            <w:right w:val="none" w:sz="0" w:space="0" w:color="auto"/>
                          </w:divBdr>
                          <w:divsChild>
                            <w:div w:id="1985311714">
                              <w:marLeft w:val="0"/>
                              <w:marRight w:val="0"/>
                              <w:marTop w:val="0"/>
                              <w:marBottom w:val="0"/>
                              <w:divBdr>
                                <w:top w:val="none" w:sz="0" w:space="0" w:color="auto"/>
                                <w:left w:val="none" w:sz="0" w:space="0" w:color="auto"/>
                                <w:bottom w:val="none" w:sz="0" w:space="0" w:color="auto"/>
                                <w:right w:val="none" w:sz="0" w:space="0" w:color="auto"/>
                              </w:divBdr>
                              <w:divsChild>
                                <w:div w:id="1181167495">
                                  <w:marLeft w:val="0"/>
                                  <w:marRight w:val="0"/>
                                  <w:marTop w:val="0"/>
                                  <w:marBottom w:val="0"/>
                                  <w:divBdr>
                                    <w:top w:val="none" w:sz="0" w:space="0" w:color="auto"/>
                                    <w:left w:val="none" w:sz="0" w:space="0" w:color="auto"/>
                                    <w:bottom w:val="none" w:sz="0" w:space="0" w:color="auto"/>
                                    <w:right w:val="none" w:sz="0" w:space="0" w:color="auto"/>
                                  </w:divBdr>
                                </w:div>
                                <w:div w:id="1843474091">
                                  <w:marLeft w:val="0"/>
                                  <w:marRight w:val="0"/>
                                  <w:marTop w:val="0"/>
                                  <w:marBottom w:val="0"/>
                                  <w:divBdr>
                                    <w:top w:val="none" w:sz="0" w:space="0" w:color="auto"/>
                                    <w:left w:val="none" w:sz="0" w:space="0" w:color="auto"/>
                                    <w:bottom w:val="none" w:sz="0" w:space="0" w:color="auto"/>
                                    <w:right w:val="none" w:sz="0" w:space="0" w:color="auto"/>
                                  </w:divBdr>
                                </w:div>
                              </w:divsChild>
                            </w:div>
                            <w:div w:id="889072502">
                              <w:marLeft w:val="0"/>
                              <w:marRight w:val="0"/>
                              <w:marTop w:val="0"/>
                              <w:marBottom w:val="0"/>
                              <w:divBdr>
                                <w:top w:val="none" w:sz="0" w:space="0" w:color="auto"/>
                                <w:left w:val="none" w:sz="0" w:space="0" w:color="auto"/>
                                <w:bottom w:val="none" w:sz="0" w:space="0" w:color="auto"/>
                                <w:right w:val="none" w:sz="0" w:space="0" w:color="auto"/>
                              </w:divBdr>
                              <w:divsChild>
                                <w:div w:id="1260138762">
                                  <w:marLeft w:val="0"/>
                                  <w:marRight w:val="0"/>
                                  <w:marTop w:val="0"/>
                                  <w:marBottom w:val="0"/>
                                  <w:divBdr>
                                    <w:top w:val="none" w:sz="0" w:space="0" w:color="auto"/>
                                    <w:left w:val="none" w:sz="0" w:space="0" w:color="auto"/>
                                    <w:bottom w:val="none" w:sz="0" w:space="0" w:color="auto"/>
                                    <w:right w:val="none" w:sz="0" w:space="0" w:color="auto"/>
                                  </w:divBdr>
                                </w:div>
                                <w:div w:id="14433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6466867">
          <w:marLeft w:val="0"/>
          <w:marRight w:val="0"/>
          <w:marTop w:val="0"/>
          <w:marBottom w:val="0"/>
          <w:divBdr>
            <w:top w:val="none" w:sz="0" w:space="0" w:color="auto"/>
            <w:left w:val="none" w:sz="0" w:space="0" w:color="auto"/>
            <w:bottom w:val="single" w:sz="8" w:space="0" w:color="979797"/>
            <w:right w:val="none" w:sz="0" w:space="0" w:color="auto"/>
          </w:divBdr>
          <w:divsChild>
            <w:div w:id="209071407">
              <w:marLeft w:val="0"/>
              <w:marRight w:val="0"/>
              <w:marTop w:val="0"/>
              <w:marBottom w:val="0"/>
              <w:divBdr>
                <w:top w:val="none" w:sz="0" w:space="0" w:color="auto"/>
                <w:left w:val="none" w:sz="0" w:space="0" w:color="auto"/>
                <w:bottom w:val="none" w:sz="0" w:space="0" w:color="auto"/>
                <w:right w:val="none" w:sz="0" w:space="0" w:color="auto"/>
              </w:divBdr>
              <w:divsChild>
                <w:div w:id="194926044">
                  <w:marLeft w:val="-300"/>
                  <w:marRight w:val="-300"/>
                  <w:marTop w:val="0"/>
                  <w:marBottom w:val="0"/>
                  <w:divBdr>
                    <w:top w:val="none" w:sz="0" w:space="0" w:color="auto"/>
                    <w:left w:val="none" w:sz="0" w:space="0" w:color="auto"/>
                    <w:bottom w:val="none" w:sz="0" w:space="0" w:color="auto"/>
                    <w:right w:val="none" w:sz="0" w:space="0" w:color="auto"/>
                  </w:divBdr>
                  <w:divsChild>
                    <w:div w:id="1302345109">
                      <w:marLeft w:val="0"/>
                      <w:marRight w:val="0"/>
                      <w:marTop w:val="0"/>
                      <w:marBottom w:val="0"/>
                      <w:divBdr>
                        <w:top w:val="none" w:sz="0" w:space="0" w:color="auto"/>
                        <w:left w:val="none" w:sz="0" w:space="0" w:color="auto"/>
                        <w:bottom w:val="none" w:sz="0" w:space="0" w:color="auto"/>
                        <w:right w:val="none" w:sz="0" w:space="0" w:color="auto"/>
                      </w:divBdr>
                    </w:div>
                    <w:div w:id="145361464">
                      <w:marLeft w:val="0"/>
                      <w:marRight w:val="0"/>
                      <w:marTop w:val="0"/>
                      <w:marBottom w:val="0"/>
                      <w:divBdr>
                        <w:top w:val="none" w:sz="0" w:space="0" w:color="auto"/>
                        <w:left w:val="none" w:sz="0" w:space="0" w:color="auto"/>
                        <w:bottom w:val="none" w:sz="0" w:space="0" w:color="auto"/>
                        <w:right w:val="none" w:sz="0" w:space="0" w:color="auto"/>
                      </w:divBdr>
                      <w:divsChild>
                        <w:div w:id="492450740">
                          <w:marLeft w:val="0"/>
                          <w:marRight w:val="0"/>
                          <w:marTop w:val="0"/>
                          <w:marBottom w:val="0"/>
                          <w:divBdr>
                            <w:top w:val="none" w:sz="0" w:space="0" w:color="auto"/>
                            <w:left w:val="none" w:sz="0" w:space="0" w:color="auto"/>
                            <w:bottom w:val="none" w:sz="0" w:space="0" w:color="auto"/>
                            <w:right w:val="none" w:sz="0" w:space="0" w:color="auto"/>
                          </w:divBdr>
                        </w:div>
                        <w:div w:id="49731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556707">
          <w:marLeft w:val="0"/>
          <w:marRight w:val="0"/>
          <w:marTop w:val="0"/>
          <w:marBottom w:val="0"/>
          <w:divBdr>
            <w:top w:val="none" w:sz="0" w:space="0" w:color="auto"/>
            <w:left w:val="none" w:sz="0" w:space="0" w:color="auto"/>
            <w:bottom w:val="none" w:sz="0" w:space="0" w:color="auto"/>
            <w:right w:val="none" w:sz="0" w:space="0" w:color="auto"/>
          </w:divBdr>
          <w:divsChild>
            <w:div w:id="973603770">
              <w:marLeft w:val="0"/>
              <w:marRight w:val="0"/>
              <w:marTop w:val="0"/>
              <w:marBottom w:val="0"/>
              <w:divBdr>
                <w:top w:val="none" w:sz="0" w:space="0" w:color="auto"/>
                <w:left w:val="none" w:sz="0" w:space="0" w:color="auto"/>
                <w:bottom w:val="none" w:sz="0" w:space="0" w:color="auto"/>
                <w:right w:val="none" w:sz="0" w:space="0" w:color="auto"/>
              </w:divBdr>
              <w:divsChild>
                <w:div w:id="1372998327">
                  <w:marLeft w:val="0"/>
                  <w:marRight w:val="0"/>
                  <w:marTop w:val="0"/>
                  <w:marBottom w:val="0"/>
                  <w:divBdr>
                    <w:top w:val="none" w:sz="0" w:space="0" w:color="auto"/>
                    <w:left w:val="none" w:sz="0" w:space="0" w:color="auto"/>
                    <w:bottom w:val="none" w:sz="0" w:space="0" w:color="auto"/>
                    <w:right w:val="none" w:sz="0" w:space="0" w:color="auto"/>
                  </w:divBdr>
                </w:div>
                <w:div w:id="76639932">
                  <w:marLeft w:val="-300"/>
                  <w:marRight w:val="-300"/>
                  <w:marTop w:val="0"/>
                  <w:marBottom w:val="0"/>
                  <w:divBdr>
                    <w:top w:val="none" w:sz="0" w:space="0" w:color="auto"/>
                    <w:left w:val="none" w:sz="0" w:space="0" w:color="auto"/>
                    <w:bottom w:val="none" w:sz="0" w:space="0" w:color="auto"/>
                    <w:right w:val="none" w:sz="0" w:space="0" w:color="auto"/>
                  </w:divBdr>
                  <w:divsChild>
                    <w:div w:id="1441097730">
                      <w:marLeft w:val="0"/>
                      <w:marRight w:val="0"/>
                      <w:marTop w:val="0"/>
                      <w:marBottom w:val="0"/>
                      <w:divBdr>
                        <w:top w:val="none" w:sz="0" w:space="0" w:color="auto"/>
                        <w:left w:val="none" w:sz="0" w:space="0" w:color="auto"/>
                        <w:bottom w:val="none" w:sz="0" w:space="0" w:color="auto"/>
                        <w:right w:val="none" w:sz="0" w:space="0" w:color="auto"/>
                      </w:divBdr>
                      <w:divsChild>
                        <w:div w:id="1685283699">
                          <w:marLeft w:val="0"/>
                          <w:marRight w:val="0"/>
                          <w:marTop w:val="0"/>
                          <w:marBottom w:val="0"/>
                          <w:divBdr>
                            <w:top w:val="none" w:sz="0" w:space="0" w:color="auto"/>
                            <w:left w:val="none" w:sz="0" w:space="0" w:color="auto"/>
                            <w:bottom w:val="none" w:sz="0" w:space="0" w:color="auto"/>
                            <w:right w:val="none" w:sz="0" w:space="0" w:color="auto"/>
                          </w:divBdr>
                        </w:div>
                      </w:divsChild>
                    </w:div>
                    <w:div w:id="239103770">
                      <w:marLeft w:val="0"/>
                      <w:marRight w:val="0"/>
                      <w:marTop w:val="0"/>
                      <w:marBottom w:val="0"/>
                      <w:divBdr>
                        <w:top w:val="none" w:sz="0" w:space="0" w:color="auto"/>
                        <w:left w:val="none" w:sz="0" w:space="0" w:color="auto"/>
                        <w:bottom w:val="none" w:sz="0" w:space="0" w:color="auto"/>
                        <w:right w:val="none" w:sz="0" w:space="0" w:color="auto"/>
                      </w:divBdr>
                      <w:divsChild>
                        <w:div w:id="482889640">
                          <w:marLeft w:val="0"/>
                          <w:marRight w:val="0"/>
                          <w:marTop w:val="0"/>
                          <w:marBottom w:val="0"/>
                          <w:divBdr>
                            <w:top w:val="none" w:sz="0" w:space="0" w:color="auto"/>
                            <w:left w:val="none" w:sz="0" w:space="0" w:color="auto"/>
                            <w:bottom w:val="none" w:sz="0" w:space="0" w:color="auto"/>
                            <w:right w:val="single" w:sz="8" w:space="0" w:color="979797"/>
                          </w:divBdr>
                          <w:divsChild>
                            <w:div w:id="1189762455">
                              <w:marLeft w:val="0"/>
                              <w:marRight w:val="0"/>
                              <w:marTop w:val="0"/>
                              <w:marBottom w:val="0"/>
                              <w:divBdr>
                                <w:top w:val="none" w:sz="0" w:space="0" w:color="auto"/>
                                <w:left w:val="none" w:sz="0" w:space="0" w:color="auto"/>
                                <w:bottom w:val="none" w:sz="0" w:space="0" w:color="auto"/>
                                <w:right w:val="none" w:sz="0" w:space="0" w:color="auto"/>
                              </w:divBdr>
                            </w:div>
                            <w:div w:id="478037035">
                              <w:marLeft w:val="0"/>
                              <w:marRight w:val="0"/>
                              <w:marTop w:val="0"/>
                              <w:marBottom w:val="0"/>
                              <w:divBdr>
                                <w:top w:val="none" w:sz="0" w:space="0" w:color="auto"/>
                                <w:left w:val="none" w:sz="0" w:space="0" w:color="auto"/>
                                <w:bottom w:val="none" w:sz="0" w:space="0" w:color="auto"/>
                                <w:right w:val="none" w:sz="0" w:space="0" w:color="auto"/>
                              </w:divBdr>
                            </w:div>
                            <w:div w:id="122213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872559">
                      <w:marLeft w:val="0"/>
                      <w:marRight w:val="0"/>
                      <w:marTop w:val="0"/>
                      <w:marBottom w:val="0"/>
                      <w:divBdr>
                        <w:top w:val="none" w:sz="0" w:space="0" w:color="auto"/>
                        <w:left w:val="none" w:sz="0" w:space="0" w:color="auto"/>
                        <w:bottom w:val="none" w:sz="0" w:space="0" w:color="auto"/>
                        <w:right w:val="none" w:sz="0" w:space="0" w:color="auto"/>
                      </w:divBdr>
                    </w:div>
                    <w:div w:id="1383015715">
                      <w:marLeft w:val="0"/>
                      <w:marRight w:val="0"/>
                      <w:marTop w:val="0"/>
                      <w:marBottom w:val="0"/>
                      <w:divBdr>
                        <w:top w:val="none" w:sz="0" w:space="0" w:color="auto"/>
                        <w:left w:val="none" w:sz="0" w:space="0" w:color="auto"/>
                        <w:bottom w:val="none" w:sz="0" w:space="0" w:color="auto"/>
                        <w:right w:val="none" w:sz="0" w:space="0" w:color="auto"/>
                      </w:divBdr>
                    </w:div>
                    <w:div w:id="56561167">
                      <w:marLeft w:val="0"/>
                      <w:marRight w:val="0"/>
                      <w:marTop w:val="0"/>
                      <w:marBottom w:val="0"/>
                      <w:divBdr>
                        <w:top w:val="none" w:sz="0" w:space="0" w:color="auto"/>
                        <w:left w:val="none" w:sz="0" w:space="0" w:color="auto"/>
                        <w:bottom w:val="none" w:sz="0" w:space="0" w:color="auto"/>
                        <w:right w:val="none" w:sz="0" w:space="0" w:color="auto"/>
                      </w:divBdr>
                    </w:div>
                    <w:div w:id="122579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26602">
          <w:marLeft w:val="0"/>
          <w:marRight w:val="0"/>
          <w:marTop w:val="0"/>
          <w:marBottom w:val="0"/>
          <w:divBdr>
            <w:top w:val="none" w:sz="0" w:space="0" w:color="auto"/>
            <w:left w:val="none" w:sz="0" w:space="0" w:color="auto"/>
            <w:bottom w:val="none" w:sz="0" w:space="0" w:color="auto"/>
            <w:right w:val="none" w:sz="0" w:space="0" w:color="auto"/>
          </w:divBdr>
          <w:divsChild>
            <w:div w:id="687952751">
              <w:marLeft w:val="0"/>
              <w:marRight w:val="0"/>
              <w:marTop w:val="0"/>
              <w:marBottom w:val="0"/>
              <w:divBdr>
                <w:top w:val="none" w:sz="0" w:space="0" w:color="auto"/>
                <w:left w:val="none" w:sz="0" w:space="0" w:color="auto"/>
                <w:bottom w:val="none" w:sz="0" w:space="0" w:color="auto"/>
                <w:right w:val="none" w:sz="0" w:space="0" w:color="auto"/>
              </w:divBdr>
              <w:divsChild>
                <w:div w:id="507254650">
                  <w:marLeft w:val="-300"/>
                  <w:marRight w:val="-300"/>
                  <w:marTop w:val="0"/>
                  <w:marBottom w:val="0"/>
                  <w:divBdr>
                    <w:top w:val="none" w:sz="0" w:space="0" w:color="auto"/>
                    <w:left w:val="none" w:sz="0" w:space="0" w:color="auto"/>
                    <w:bottom w:val="none" w:sz="0" w:space="0" w:color="auto"/>
                    <w:right w:val="none" w:sz="0" w:space="0" w:color="auto"/>
                  </w:divBdr>
                  <w:divsChild>
                    <w:div w:id="1764763934">
                      <w:marLeft w:val="0"/>
                      <w:marRight w:val="0"/>
                      <w:marTop w:val="0"/>
                      <w:marBottom w:val="0"/>
                      <w:divBdr>
                        <w:top w:val="none" w:sz="0" w:space="0" w:color="auto"/>
                        <w:left w:val="none" w:sz="0" w:space="0" w:color="auto"/>
                        <w:bottom w:val="none" w:sz="0" w:space="0" w:color="auto"/>
                        <w:right w:val="none" w:sz="0" w:space="0" w:color="auto"/>
                      </w:divBdr>
                    </w:div>
                    <w:div w:id="10580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Arab" typeface="Times New Roman"/>
        <a:font script="Beng" typeface="Vrinda"/>
        <a:font script="Cher" typeface="Plantagenet Cherokee"/>
        <a:font script="Deva" typeface="Mangal"/>
        <a:font script="Ethi" typeface="Nyala"/>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entury"/>
        <a:ea typeface=""/>
        <a:cs typeface=""/>
        <a:font script="Arab" typeface="Arial"/>
        <a:font script="Beng" typeface="Vrinda"/>
        <a:font script="Cher" typeface="Plantagenet Cherokee"/>
        <a:font script="Deva" typeface="Mangal"/>
        <a:font script="Ethi" typeface="Nyala"/>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16</Pages>
  <Words>2263</Words>
  <Characters>12901</Characters>
  <Application>Microsoft Office Word</Application>
  <DocSecurity>0</DocSecurity>
  <Lines>107</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2022-05-04T05:05:00Z</dcterms:created>
  <dcterms:modified xsi:type="dcterms:W3CDTF">2022-05-26T03:01:00Z</dcterms:modified>
</cp:coreProperties>
</file>